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4AA" w:rsidRPr="00B134AA" w:rsidRDefault="00500D11" w:rsidP="00B134AA">
      <w:r w:rsidRPr="00B134AA">
        <w:t xml:space="preserve">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</w:tblGrid>
      <w:tr w:rsidR="00B134AA" w:rsidRPr="006C3FBD" w:rsidTr="00DF121F">
        <w:trPr>
          <w:trHeight w:val="2252"/>
        </w:trPr>
        <w:tc>
          <w:tcPr>
            <w:tcW w:w="3794" w:type="dxa"/>
          </w:tcPr>
          <w:p w:rsidR="00B134AA" w:rsidRPr="006C3FBD" w:rsidRDefault="00B134AA" w:rsidP="00DF121F">
            <w:pPr>
              <w:rPr>
                <w:rFonts w:ascii="Arial" w:hAnsi="Arial" w:cs="Arial"/>
              </w:rPr>
            </w:pPr>
            <w:r w:rsidRPr="006C3FBD">
              <w:rPr>
                <w:rFonts w:ascii="Arial" w:hAnsi="Arial" w:cs="Arial"/>
                <w:noProof/>
              </w:rPr>
              <w:t xml:space="preserve">            </w:t>
            </w:r>
            <w:r w:rsidRPr="006C3FBD">
              <w:rPr>
                <w:rFonts w:ascii="Arial" w:hAnsi="Arial" w:cs="Arial"/>
                <w:noProof/>
              </w:rPr>
              <w:drawing>
                <wp:inline distT="0" distB="0" distL="0" distR="0" wp14:anchorId="616F5C35" wp14:editId="083143D6">
                  <wp:extent cx="609600" cy="749935"/>
                  <wp:effectExtent l="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49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134AA" w:rsidRPr="006C3FBD" w:rsidRDefault="00B134AA" w:rsidP="00DF121F">
            <w:pPr>
              <w:rPr>
                <w:rFonts w:ascii="Arial" w:hAnsi="Arial" w:cs="Arial"/>
                <w:b/>
              </w:rPr>
            </w:pPr>
            <w:r w:rsidRPr="006C3FBD">
              <w:rPr>
                <w:rFonts w:ascii="Arial" w:hAnsi="Arial" w:cs="Arial"/>
              </w:rPr>
              <w:t xml:space="preserve">    Republika Hrvatska</w:t>
            </w:r>
          </w:p>
          <w:p w:rsidR="00B134AA" w:rsidRPr="006C3FBD" w:rsidRDefault="00B134AA" w:rsidP="00DF121F">
            <w:pPr>
              <w:rPr>
                <w:rFonts w:ascii="Arial" w:hAnsi="Arial" w:cs="Arial"/>
                <w:b/>
              </w:rPr>
            </w:pPr>
            <w:r w:rsidRPr="006C3FBD">
              <w:rPr>
                <w:rFonts w:ascii="Arial" w:hAnsi="Arial" w:cs="Arial"/>
              </w:rPr>
              <w:t>Općinski sud u Dubrovniku</w:t>
            </w:r>
          </w:p>
          <w:p w:rsidR="00B134AA" w:rsidRPr="006C3FBD" w:rsidRDefault="00B134AA" w:rsidP="00DF121F">
            <w:pPr>
              <w:rPr>
                <w:rFonts w:ascii="Arial" w:hAnsi="Arial" w:cs="Arial"/>
              </w:rPr>
            </w:pPr>
            <w:r w:rsidRPr="006C3FBD">
              <w:rPr>
                <w:rFonts w:ascii="Arial" w:hAnsi="Arial" w:cs="Arial"/>
              </w:rPr>
              <w:t xml:space="preserve">   Dr. Ante Starčevića 23</w:t>
            </w:r>
          </w:p>
          <w:p w:rsidR="00B134AA" w:rsidRPr="006C3FBD" w:rsidRDefault="00B134AA" w:rsidP="00DF121F">
            <w:pPr>
              <w:rPr>
                <w:rFonts w:ascii="Arial" w:hAnsi="Arial" w:cs="Arial"/>
              </w:rPr>
            </w:pPr>
            <w:r w:rsidRPr="006C3FBD">
              <w:rPr>
                <w:rFonts w:ascii="Arial" w:hAnsi="Arial" w:cs="Arial"/>
              </w:rPr>
              <w:t xml:space="preserve">    20 000 Dubrovnik</w:t>
            </w:r>
          </w:p>
          <w:p w:rsidR="00B134AA" w:rsidRPr="00CE73E0" w:rsidRDefault="00B134AA" w:rsidP="00DF121F">
            <w:pP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</w:tr>
    </w:tbl>
    <w:p w:rsidR="00B134AA" w:rsidRPr="006C3FBD" w:rsidRDefault="00B134AA" w:rsidP="00B134AA">
      <w:pPr>
        <w:jc w:val="center"/>
        <w:rPr>
          <w:rFonts w:ascii="Arial" w:hAnsi="Arial" w:cs="Arial"/>
          <w:sz w:val="24"/>
          <w:szCs w:val="24"/>
        </w:rPr>
      </w:pPr>
      <w:r w:rsidRPr="006C3FBD">
        <w:rPr>
          <w:rFonts w:ascii="Arial" w:hAnsi="Arial" w:cs="Arial"/>
          <w:sz w:val="24"/>
          <w:szCs w:val="24"/>
        </w:rPr>
        <w:t>U   I M E   R E P U B L I K E   H R V A T S K E</w:t>
      </w:r>
    </w:p>
    <w:p w:rsidR="00B134AA" w:rsidRPr="00CE73E0" w:rsidRDefault="00B134AA" w:rsidP="00B134AA">
      <w:pPr>
        <w:rPr>
          <w:rFonts w:ascii="Arial" w:hAnsi="Arial" w:cs="Arial"/>
        </w:rPr>
      </w:pPr>
    </w:p>
    <w:p w:rsidR="00B134AA" w:rsidRPr="006C3FBD" w:rsidRDefault="00B134AA" w:rsidP="00B134AA">
      <w:pPr>
        <w:jc w:val="center"/>
        <w:rPr>
          <w:rFonts w:ascii="Arial" w:hAnsi="Arial" w:cs="Arial"/>
          <w:sz w:val="24"/>
          <w:szCs w:val="24"/>
        </w:rPr>
      </w:pPr>
      <w:r w:rsidRPr="006C3FBD">
        <w:rPr>
          <w:rFonts w:ascii="Arial" w:hAnsi="Arial" w:cs="Arial"/>
          <w:sz w:val="24"/>
          <w:szCs w:val="24"/>
        </w:rPr>
        <w:t>P R E S U D A</w:t>
      </w:r>
    </w:p>
    <w:p w:rsidR="00B134AA" w:rsidRPr="00CE73E0" w:rsidRDefault="00B134AA" w:rsidP="00B134AA">
      <w:pPr>
        <w:rPr>
          <w:rFonts w:ascii="Arial" w:hAnsi="Arial" w:cs="Arial"/>
          <w:u w:val="single"/>
        </w:rPr>
      </w:pPr>
    </w:p>
    <w:p w:rsidR="00B134AA" w:rsidRPr="006C3FBD" w:rsidRDefault="00B134AA" w:rsidP="00B134A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C3FBD">
        <w:rPr>
          <w:rFonts w:ascii="Arial" w:hAnsi="Arial" w:cs="Arial"/>
          <w:sz w:val="24"/>
          <w:szCs w:val="24"/>
        </w:rPr>
        <w:t xml:space="preserve">Općinski sud u Dubrovniku, po sutkinji tog suda </w:t>
      </w:r>
      <w:proofErr w:type="spellStart"/>
      <w:r w:rsidRPr="006C3FBD">
        <w:rPr>
          <w:rFonts w:ascii="Arial" w:hAnsi="Arial" w:cs="Arial"/>
          <w:sz w:val="24"/>
          <w:szCs w:val="24"/>
        </w:rPr>
        <w:t>Ilki</w:t>
      </w:r>
      <w:proofErr w:type="spellEnd"/>
      <w:r w:rsidRPr="006C3FBD">
        <w:rPr>
          <w:rFonts w:ascii="Arial" w:hAnsi="Arial" w:cs="Arial"/>
          <w:sz w:val="24"/>
          <w:szCs w:val="24"/>
        </w:rPr>
        <w:t xml:space="preserve"> Markić, kao sucu pojedincu, uz sudjelovanje Vesne Bender, kao zapisničara, u kaznenom predmetu protiv </w:t>
      </w:r>
      <w:r>
        <w:rPr>
          <w:rFonts w:ascii="Arial" w:hAnsi="Arial" w:cs="Arial"/>
          <w:sz w:val="24"/>
          <w:szCs w:val="24"/>
        </w:rPr>
        <w:t xml:space="preserve">optuženika </w:t>
      </w:r>
      <w:r w:rsidR="00135C6B">
        <w:rPr>
          <w:rFonts w:ascii="Arial" w:hAnsi="Arial" w:cs="Arial"/>
          <w:sz w:val="24"/>
          <w:szCs w:val="24"/>
        </w:rPr>
        <w:t>Z. Š.</w:t>
      </w:r>
      <w:r w:rsidRPr="006C3FBD">
        <w:rPr>
          <w:rFonts w:ascii="Arial" w:hAnsi="Arial" w:cs="Arial"/>
          <w:sz w:val="24"/>
          <w:szCs w:val="24"/>
        </w:rPr>
        <w:t xml:space="preserve">, po optužnici </w:t>
      </w:r>
      <w:proofErr w:type="spellStart"/>
      <w:r w:rsidRPr="006C3FBD">
        <w:rPr>
          <w:rFonts w:ascii="Arial" w:hAnsi="Arial" w:cs="Arial"/>
          <w:sz w:val="24"/>
          <w:szCs w:val="24"/>
        </w:rPr>
        <w:t>oštećenika</w:t>
      </w:r>
      <w:proofErr w:type="spellEnd"/>
      <w:r w:rsidRPr="006C3FBD">
        <w:rPr>
          <w:rFonts w:ascii="Arial" w:hAnsi="Arial" w:cs="Arial"/>
          <w:sz w:val="24"/>
          <w:szCs w:val="24"/>
        </w:rPr>
        <w:t xml:space="preserve"> kao tužitelja </w:t>
      </w:r>
      <w:r w:rsidR="00135C6B">
        <w:rPr>
          <w:rFonts w:ascii="Arial" w:hAnsi="Arial" w:cs="Arial"/>
          <w:sz w:val="24"/>
          <w:szCs w:val="24"/>
        </w:rPr>
        <w:t>P. Š.</w:t>
      </w:r>
      <w:r w:rsidRPr="006C3FBD">
        <w:rPr>
          <w:rFonts w:ascii="Arial" w:hAnsi="Arial" w:cs="Arial"/>
          <w:sz w:val="24"/>
          <w:szCs w:val="24"/>
        </w:rPr>
        <w:t xml:space="preserve">, zastupanog po </w:t>
      </w:r>
      <w:r>
        <w:rPr>
          <w:rFonts w:ascii="Arial" w:hAnsi="Arial" w:cs="Arial"/>
          <w:sz w:val="24"/>
          <w:szCs w:val="24"/>
        </w:rPr>
        <w:t xml:space="preserve">punomoćniku </w:t>
      </w:r>
      <w:r w:rsidR="00135C6B">
        <w:rPr>
          <w:rFonts w:ascii="Arial" w:hAnsi="Arial" w:cs="Arial"/>
          <w:sz w:val="24"/>
          <w:szCs w:val="24"/>
        </w:rPr>
        <w:t>I. F.</w:t>
      </w:r>
      <w:r>
        <w:rPr>
          <w:rFonts w:ascii="Arial" w:hAnsi="Arial" w:cs="Arial"/>
          <w:sz w:val="24"/>
          <w:szCs w:val="24"/>
        </w:rPr>
        <w:t>, odvjetniku</w:t>
      </w:r>
      <w:r w:rsidRPr="006C3FBD">
        <w:rPr>
          <w:rFonts w:ascii="Arial" w:hAnsi="Arial" w:cs="Arial"/>
          <w:sz w:val="24"/>
          <w:szCs w:val="24"/>
        </w:rPr>
        <w:t xml:space="preserve"> iz </w:t>
      </w:r>
      <w:r w:rsidR="00135C6B">
        <w:rPr>
          <w:rFonts w:ascii="Arial" w:hAnsi="Arial" w:cs="Arial"/>
          <w:sz w:val="24"/>
          <w:szCs w:val="24"/>
        </w:rPr>
        <w:t>D.</w:t>
      </w:r>
      <w:r w:rsidRPr="006C3FBD">
        <w:rPr>
          <w:rFonts w:ascii="Arial" w:hAnsi="Arial" w:cs="Arial"/>
          <w:sz w:val="24"/>
          <w:szCs w:val="24"/>
        </w:rPr>
        <w:t xml:space="preserve">, radi kaznenog djela iz čl. </w:t>
      </w:r>
      <w:r>
        <w:rPr>
          <w:rFonts w:ascii="Arial" w:hAnsi="Arial" w:cs="Arial"/>
          <w:sz w:val="24"/>
          <w:szCs w:val="24"/>
        </w:rPr>
        <w:t>146. s</w:t>
      </w:r>
      <w:r w:rsidRPr="006C3FBD">
        <w:rPr>
          <w:rFonts w:ascii="Arial" w:hAnsi="Arial" w:cs="Arial"/>
          <w:sz w:val="24"/>
          <w:szCs w:val="24"/>
          <w:lang w:eastAsia="ar-SA"/>
        </w:rPr>
        <w:t xml:space="preserve">t. 1. </w:t>
      </w:r>
      <w:r w:rsidRPr="006C3FBD">
        <w:rPr>
          <w:rFonts w:ascii="Arial" w:hAnsi="Arial" w:cs="Arial"/>
          <w:sz w:val="24"/>
          <w:szCs w:val="24"/>
        </w:rPr>
        <w:t>Kaznenog zakona</w:t>
      </w:r>
      <w:r>
        <w:rPr>
          <w:rFonts w:ascii="Arial" w:hAnsi="Arial" w:cs="Arial"/>
          <w:sz w:val="24"/>
          <w:szCs w:val="24"/>
        </w:rPr>
        <w:t xml:space="preserve"> ( "Narodne novine" 125/11, 144/12, 56/15 i 61/15)</w:t>
      </w:r>
      <w:r w:rsidRPr="006C3FBD">
        <w:rPr>
          <w:rFonts w:ascii="Arial" w:hAnsi="Arial" w:cs="Arial"/>
          <w:bCs/>
          <w:sz w:val="24"/>
          <w:szCs w:val="24"/>
        </w:rPr>
        <w:t>,</w:t>
      </w:r>
      <w:r w:rsidRPr="006C3FBD">
        <w:rPr>
          <w:rFonts w:ascii="Arial" w:hAnsi="Arial" w:cs="Arial"/>
          <w:sz w:val="24"/>
          <w:szCs w:val="24"/>
        </w:rPr>
        <w:t xml:space="preserve"> na glavnoj raspravi održanoj i zaključenoj dana </w:t>
      </w:r>
      <w:r>
        <w:rPr>
          <w:rFonts w:ascii="Arial" w:hAnsi="Arial" w:cs="Arial"/>
          <w:sz w:val="24"/>
          <w:szCs w:val="24"/>
        </w:rPr>
        <w:t>16. rujna</w:t>
      </w:r>
      <w:r w:rsidRPr="006C3FBD">
        <w:rPr>
          <w:rFonts w:ascii="Arial" w:hAnsi="Arial" w:cs="Arial"/>
          <w:sz w:val="24"/>
          <w:szCs w:val="24"/>
        </w:rPr>
        <w:t xml:space="preserve"> 2021. godine, istog dana objavio je  i</w:t>
      </w:r>
    </w:p>
    <w:p w:rsidR="00B134AA" w:rsidRPr="006C3FBD" w:rsidRDefault="00B134AA" w:rsidP="00B134AA">
      <w:pPr>
        <w:jc w:val="both"/>
        <w:rPr>
          <w:rFonts w:ascii="Arial" w:hAnsi="Arial" w:cs="Arial"/>
          <w:sz w:val="24"/>
          <w:szCs w:val="24"/>
        </w:rPr>
      </w:pPr>
    </w:p>
    <w:p w:rsidR="00B134AA" w:rsidRPr="006C3FBD" w:rsidRDefault="00B134AA" w:rsidP="00B134A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C3FBD">
        <w:rPr>
          <w:rFonts w:ascii="Arial" w:hAnsi="Arial" w:cs="Arial"/>
          <w:sz w:val="24"/>
          <w:szCs w:val="24"/>
        </w:rPr>
        <w:t xml:space="preserve">                                                 p r e s u d i o   j e</w:t>
      </w:r>
    </w:p>
    <w:p w:rsidR="00B134AA" w:rsidRPr="006C3FBD" w:rsidRDefault="00B134AA" w:rsidP="00B134AA">
      <w:pPr>
        <w:jc w:val="both"/>
        <w:rPr>
          <w:rFonts w:ascii="Arial" w:hAnsi="Arial" w:cs="Arial"/>
          <w:sz w:val="24"/>
          <w:szCs w:val="24"/>
        </w:rPr>
      </w:pPr>
    </w:p>
    <w:p w:rsidR="00B134AA" w:rsidRPr="006C3FBD" w:rsidRDefault="00B134AA" w:rsidP="00B134A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C3FBD">
        <w:rPr>
          <w:rFonts w:ascii="Arial" w:hAnsi="Arial" w:cs="Arial"/>
          <w:sz w:val="24"/>
          <w:szCs w:val="24"/>
        </w:rPr>
        <w:t xml:space="preserve">Na temelju odredbe čl. 452. </w:t>
      </w:r>
      <w:proofErr w:type="spellStart"/>
      <w:r w:rsidRPr="006C3FBD">
        <w:rPr>
          <w:rFonts w:ascii="Arial" w:hAnsi="Arial" w:cs="Arial"/>
          <w:sz w:val="24"/>
          <w:szCs w:val="24"/>
        </w:rPr>
        <w:t>toč</w:t>
      </w:r>
      <w:proofErr w:type="spellEnd"/>
      <w:r w:rsidRPr="006C3FBD">
        <w:rPr>
          <w:rFonts w:ascii="Arial" w:hAnsi="Arial" w:cs="Arial"/>
          <w:sz w:val="24"/>
          <w:szCs w:val="24"/>
        </w:rPr>
        <w:t xml:space="preserve">. 3. Zakona o kaznenom postupku ("Narodne novine" br. 152/08, 76/09, 80/11, 91/12 – odluka Ustavnog suda i 143/12, 56/13, 145/13, 152/14, 70/17 i 126/19 – dalje u tekstu ZKP/08) protiv </w:t>
      </w:r>
      <w:r w:rsidR="00135C6B">
        <w:rPr>
          <w:rFonts w:ascii="Arial" w:hAnsi="Arial" w:cs="Arial"/>
          <w:sz w:val="24"/>
          <w:szCs w:val="24"/>
        </w:rPr>
        <w:t>Z. Š.</w:t>
      </w:r>
      <w:r>
        <w:rPr>
          <w:rFonts w:ascii="Arial" w:hAnsi="Arial" w:cs="Arial"/>
          <w:sz w:val="24"/>
          <w:szCs w:val="24"/>
        </w:rPr>
        <w:t xml:space="preserve">, OIB: </w:t>
      </w:r>
      <w:r w:rsidR="00135C6B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 xml:space="preserve"> iz </w:t>
      </w:r>
      <w:r w:rsidR="00135C6B">
        <w:rPr>
          <w:rFonts w:ascii="Arial" w:hAnsi="Arial" w:cs="Arial"/>
          <w:sz w:val="24"/>
          <w:szCs w:val="24"/>
        </w:rPr>
        <w:t>D.</w:t>
      </w:r>
      <w:r>
        <w:rPr>
          <w:rFonts w:ascii="Arial" w:hAnsi="Arial" w:cs="Arial"/>
          <w:sz w:val="24"/>
          <w:szCs w:val="24"/>
        </w:rPr>
        <w:t xml:space="preserve">, </w:t>
      </w:r>
      <w:r w:rsidR="00135C6B">
        <w:rPr>
          <w:rFonts w:ascii="Arial" w:hAnsi="Arial" w:cs="Arial"/>
          <w:sz w:val="24"/>
          <w:szCs w:val="24"/>
        </w:rPr>
        <w:t>F. S. …</w:t>
      </w:r>
      <w:r>
        <w:rPr>
          <w:rFonts w:ascii="Arial" w:hAnsi="Arial" w:cs="Arial"/>
          <w:sz w:val="24"/>
          <w:szCs w:val="24"/>
        </w:rPr>
        <w:t xml:space="preserve">, </w:t>
      </w:r>
    </w:p>
    <w:p w:rsidR="00B134AA" w:rsidRPr="006C3FBD" w:rsidRDefault="00B134AA" w:rsidP="00B134AA">
      <w:pPr>
        <w:jc w:val="both"/>
        <w:rPr>
          <w:rFonts w:ascii="Arial" w:hAnsi="Arial" w:cs="Arial"/>
          <w:sz w:val="24"/>
          <w:szCs w:val="24"/>
        </w:rPr>
      </w:pPr>
    </w:p>
    <w:p w:rsidR="00B134AA" w:rsidRPr="006C3FBD" w:rsidRDefault="00B134AA" w:rsidP="00B134AA">
      <w:pPr>
        <w:jc w:val="center"/>
        <w:rPr>
          <w:rFonts w:ascii="Arial" w:hAnsi="Arial" w:cs="Arial"/>
          <w:b/>
          <w:sz w:val="24"/>
          <w:szCs w:val="24"/>
        </w:rPr>
      </w:pPr>
      <w:r w:rsidRPr="006C3FBD">
        <w:rPr>
          <w:rFonts w:ascii="Arial" w:hAnsi="Arial" w:cs="Arial"/>
          <w:b/>
          <w:sz w:val="24"/>
          <w:szCs w:val="24"/>
        </w:rPr>
        <w:t>ODBIJA SE OPTUŽBA</w:t>
      </w:r>
    </w:p>
    <w:p w:rsidR="00B134AA" w:rsidRPr="006C3FBD" w:rsidRDefault="00B134AA" w:rsidP="00B134AA">
      <w:pPr>
        <w:rPr>
          <w:rFonts w:ascii="Arial" w:hAnsi="Arial" w:cs="Arial"/>
          <w:b/>
          <w:sz w:val="24"/>
          <w:szCs w:val="24"/>
        </w:rPr>
      </w:pPr>
    </w:p>
    <w:p w:rsidR="00B134AA" w:rsidRPr="006C3FBD" w:rsidRDefault="00B134AA" w:rsidP="00B134A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C3FBD">
        <w:rPr>
          <w:rFonts w:ascii="Arial" w:hAnsi="Arial" w:cs="Arial"/>
          <w:sz w:val="24"/>
          <w:szCs w:val="24"/>
        </w:rPr>
        <w:t xml:space="preserve">da bi točno neutvrđenog dana, u ožujku 2016. godine, na djelu stambenog objekta kojeg koristi na adresi </w:t>
      </w:r>
      <w:r w:rsidR="00135C6B">
        <w:rPr>
          <w:rFonts w:ascii="Arial" w:hAnsi="Arial" w:cs="Arial"/>
          <w:sz w:val="24"/>
          <w:szCs w:val="24"/>
        </w:rPr>
        <w:t>F. S. …</w:t>
      </w:r>
      <w:r w:rsidRPr="006C3FBD">
        <w:rPr>
          <w:rFonts w:ascii="Arial" w:hAnsi="Arial" w:cs="Arial"/>
          <w:sz w:val="24"/>
          <w:szCs w:val="24"/>
        </w:rPr>
        <w:t xml:space="preserve"> u </w:t>
      </w:r>
      <w:r w:rsidR="00135C6B">
        <w:rPr>
          <w:rFonts w:ascii="Arial" w:hAnsi="Arial" w:cs="Arial"/>
          <w:sz w:val="24"/>
          <w:szCs w:val="24"/>
        </w:rPr>
        <w:t>D.</w:t>
      </w:r>
      <w:r w:rsidRPr="006C3FBD">
        <w:rPr>
          <w:rFonts w:ascii="Arial" w:hAnsi="Arial" w:cs="Arial"/>
          <w:sz w:val="24"/>
          <w:szCs w:val="24"/>
        </w:rPr>
        <w:t xml:space="preserve">, a protivno odredbama čl. 6. i 7. Zakona o zaštiti osobnih podataka (NN 103/03, 118/06, 41/08, 130/11, 106/12), postavio dvije video nadzorne kamere, od kojih jedna snima prolaz </w:t>
      </w:r>
      <w:proofErr w:type="spellStart"/>
      <w:r w:rsidRPr="006C3FBD">
        <w:rPr>
          <w:rFonts w:ascii="Arial" w:hAnsi="Arial" w:cs="Arial"/>
          <w:sz w:val="24"/>
          <w:szCs w:val="24"/>
        </w:rPr>
        <w:t>t.j</w:t>
      </w:r>
      <w:proofErr w:type="spellEnd"/>
      <w:r w:rsidRPr="006C3FBD">
        <w:rPr>
          <w:rFonts w:ascii="Arial" w:hAnsi="Arial" w:cs="Arial"/>
          <w:sz w:val="24"/>
          <w:szCs w:val="24"/>
        </w:rPr>
        <w:t xml:space="preserve">. dvorišni prostor zvan </w:t>
      </w:r>
      <w:proofErr w:type="spellStart"/>
      <w:r w:rsidRPr="006C3FBD">
        <w:rPr>
          <w:rFonts w:ascii="Arial" w:hAnsi="Arial" w:cs="Arial"/>
          <w:sz w:val="24"/>
          <w:szCs w:val="24"/>
        </w:rPr>
        <w:t>korta</w:t>
      </w:r>
      <w:proofErr w:type="spellEnd"/>
      <w:r w:rsidRPr="006C3FBD">
        <w:rPr>
          <w:rFonts w:ascii="Arial" w:hAnsi="Arial" w:cs="Arial"/>
          <w:sz w:val="24"/>
          <w:szCs w:val="24"/>
        </w:rPr>
        <w:t xml:space="preserve">, kojeg zajednički koristi s </w:t>
      </w:r>
      <w:proofErr w:type="spellStart"/>
      <w:r w:rsidRPr="006C3FBD">
        <w:rPr>
          <w:rFonts w:ascii="Arial" w:hAnsi="Arial" w:cs="Arial"/>
          <w:sz w:val="24"/>
          <w:szCs w:val="24"/>
        </w:rPr>
        <w:t>oštećenikom</w:t>
      </w:r>
      <w:proofErr w:type="spellEnd"/>
      <w:r w:rsidRPr="006C3FBD">
        <w:rPr>
          <w:rFonts w:ascii="Arial" w:hAnsi="Arial" w:cs="Arial"/>
          <w:sz w:val="24"/>
          <w:szCs w:val="24"/>
        </w:rPr>
        <w:t xml:space="preserve"> i njegovom obitelji i koji se nalazi između stambenog objekta ok</w:t>
      </w:r>
      <w:r>
        <w:rPr>
          <w:rFonts w:ascii="Arial" w:hAnsi="Arial" w:cs="Arial"/>
          <w:sz w:val="24"/>
          <w:szCs w:val="24"/>
        </w:rPr>
        <w:t xml:space="preserve">rivljenika i </w:t>
      </w:r>
      <w:proofErr w:type="spellStart"/>
      <w:r>
        <w:rPr>
          <w:rFonts w:ascii="Arial" w:hAnsi="Arial" w:cs="Arial"/>
          <w:sz w:val="24"/>
          <w:szCs w:val="24"/>
        </w:rPr>
        <w:t>oštećenika</w:t>
      </w:r>
      <w:proofErr w:type="spellEnd"/>
      <w:r>
        <w:rPr>
          <w:rFonts w:ascii="Arial" w:hAnsi="Arial" w:cs="Arial"/>
          <w:sz w:val="24"/>
          <w:szCs w:val="24"/>
        </w:rPr>
        <w:t>, a druga</w:t>
      </w:r>
      <w:r w:rsidRPr="006C3FBD">
        <w:rPr>
          <w:rFonts w:ascii="Arial" w:hAnsi="Arial" w:cs="Arial"/>
          <w:sz w:val="24"/>
          <w:szCs w:val="24"/>
        </w:rPr>
        <w:t xml:space="preserve"> terasu, koju koriste </w:t>
      </w:r>
      <w:proofErr w:type="spellStart"/>
      <w:r w:rsidRPr="006C3FBD">
        <w:rPr>
          <w:rFonts w:ascii="Arial" w:hAnsi="Arial" w:cs="Arial"/>
          <w:sz w:val="24"/>
          <w:szCs w:val="24"/>
        </w:rPr>
        <w:t>oštećenik</w:t>
      </w:r>
      <w:proofErr w:type="spellEnd"/>
      <w:r w:rsidRPr="006C3FBD">
        <w:rPr>
          <w:rFonts w:ascii="Arial" w:hAnsi="Arial" w:cs="Arial"/>
          <w:sz w:val="24"/>
          <w:szCs w:val="24"/>
        </w:rPr>
        <w:t xml:space="preserve"> i njegova obitelj, te na taj način prikuplja, snima, pregledava i koristi osobne podatke </w:t>
      </w:r>
      <w:proofErr w:type="spellStart"/>
      <w:r w:rsidRPr="006C3FBD">
        <w:rPr>
          <w:rFonts w:ascii="Arial" w:hAnsi="Arial" w:cs="Arial"/>
          <w:sz w:val="24"/>
          <w:szCs w:val="24"/>
        </w:rPr>
        <w:t>oštećenika</w:t>
      </w:r>
      <w:proofErr w:type="spellEnd"/>
      <w:r w:rsidRPr="006C3FBD">
        <w:rPr>
          <w:rFonts w:ascii="Arial" w:hAnsi="Arial" w:cs="Arial"/>
          <w:sz w:val="24"/>
          <w:szCs w:val="24"/>
        </w:rPr>
        <w:t xml:space="preserve"> i članova njegove obitelji dobivene tim video nadzorom bez njihove privole, </w:t>
      </w:r>
    </w:p>
    <w:p w:rsidR="00B134AA" w:rsidRPr="00CE73E0" w:rsidRDefault="00B134AA" w:rsidP="00B134AA">
      <w:pPr>
        <w:widowControl w:val="0"/>
        <w:tabs>
          <w:tab w:val="left" w:pos="708"/>
          <w:tab w:val="center" w:pos="4536"/>
          <w:tab w:val="right" w:pos="9072"/>
        </w:tabs>
        <w:jc w:val="both"/>
        <w:rPr>
          <w:rFonts w:ascii="Arial" w:hAnsi="Arial" w:cs="Arial"/>
          <w:bCs/>
          <w:snapToGrid w:val="0"/>
          <w:lang w:eastAsia="en-US"/>
        </w:rPr>
      </w:pPr>
    </w:p>
    <w:p w:rsidR="00B134AA" w:rsidRPr="006C3FBD" w:rsidRDefault="00B134AA" w:rsidP="00B134A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C3FBD">
        <w:rPr>
          <w:rFonts w:ascii="Arial" w:hAnsi="Arial" w:cs="Arial"/>
          <w:sz w:val="24"/>
          <w:szCs w:val="24"/>
        </w:rPr>
        <w:t>dakle, protivno uvjetima određenima u zakonu, prikuplja, obrađuje i koristi osobne podatke fizičkih osoba,</w:t>
      </w:r>
    </w:p>
    <w:p w:rsidR="00B134AA" w:rsidRPr="006C3FBD" w:rsidRDefault="00B134AA" w:rsidP="00B134AA">
      <w:pPr>
        <w:suppressAutoHyphens/>
        <w:jc w:val="both"/>
        <w:rPr>
          <w:rFonts w:ascii="Arial" w:hAnsi="Arial" w:cs="Arial"/>
          <w:sz w:val="24"/>
          <w:szCs w:val="24"/>
        </w:rPr>
      </w:pPr>
    </w:p>
    <w:p w:rsidR="00B134AA" w:rsidRPr="006C3FBD" w:rsidRDefault="00B134AA" w:rsidP="00B134AA">
      <w:pPr>
        <w:jc w:val="both"/>
        <w:rPr>
          <w:rFonts w:ascii="Arial" w:hAnsi="Arial" w:cs="Arial"/>
          <w:sz w:val="24"/>
          <w:szCs w:val="24"/>
        </w:rPr>
      </w:pPr>
      <w:r w:rsidRPr="006C3FBD">
        <w:rPr>
          <w:rFonts w:ascii="Arial" w:hAnsi="Arial" w:cs="Arial"/>
          <w:sz w:val="24"/>
          <w:szCs w:val="24"/>
        </w:rPr>
        <w:tab/>
        <w:t>pa da bi time počinio kazneno djelo nedozvoljene uporabe osobnih podataka iz čl. 146. st. 1.  Kaznenog zakona</w:t>
      </w:r>
      <w:r w:rsidRPr="006C3FBD">
        <w:rPr>
          <w:rFonts w:ascii="Arial" w:hAnsi="Arial" w:cs="Arial"/>
          <w:bCs/>
          <w:snapToGrid w:val="0"/>
          <w:sz w:val="24"/>
          <w:szCs w:val="24"/>
          <w:lang w:eastAsia="en-US"/>
        </w:rPr>
        <w:t>.</w:t>
      </w:r>
    </w:p>
    <w:p w:rsidR="00B134AA" w:rsidRPr="006C3FBD" w:rsidRDefault="00B134AA" w:rsidP="00B134AA">
      <w:pPr>
        <w:suppressAutoHyphens/>
        <w:jc w:val="both"/>
        <w:rPr>
          <w:rFonts w:ascii="Arial" w:hAnsi="Arial" w:cs="Arial"/>
          <w:sz w:val="24"/>
          <w:szCs w:val="24"/>
          <w:lang w:eastAsia="ar-SA"/>
        </w:rPr>
      </w:pPr>
    </w:p>
    <w:p w:rsidR="00B134AA" w:rsidRPr="006C3FBD" w:rsidRDefault="00B134AA" w:rsidP="00B134AA">
      <w:pPr>
        <w:suppressAutoHyphens/>
        <w:ind w:firstLine="708"/>
        <w:jc w:val="both"/>
        <w:rPr>
          <w:rFonts w:ascii="Arial" w:hAnsi="Arial" w:cs="Arial"/>
          <w:bCs/>
          <w:sz w:val="24"/>
          <w:szCs w:val="24"/>
          <w:lang w:eastAsia="ar-SA"/>
        </w:rPr>
      </w:pPr>
      <w:r w:rsidRPr="006C3FBD">
        <w:rPr>
          <w:rFonts w:ascii="Arial" w:hAnsi="Arial" w:cs="Arial"/>
          <w:sz w:val="24"/>
          <w:szCs w:val="24"/>
          <w:lang w:eastAsia="ar-SA"/>
        </w:rPr>
        <w:t xml:space="preserve">Na temelju odredbe čl. 149. st. 3. ZKP/08, troškovi ovog kaznenog postupka iz čl. 145. st. 2. </w:t>
      </w:r>
      <w:proofErr w:type="spellStart"/>
      <w:r w:rsidRPr="006C3FBD">
        <w:rPr>
          <w:rFonts w:ascii="Arial" w:hAnsi="Arial" w:cs="Arial"/>
          <w:sz w:val="24"/>
          <w:szCs w:val="24"/>
          <w:lang w:eastAsia="ar-SA"/>
        </w:rPr>
        <w:t>toč</w:t>
      </w:r>
      <w:proofErr w:type="spellEnd"/>
      <w:r w:rsidRPr="006C3FBD">
        <w:rPr>
          <w:rFonts w:ascii="Arial" w:hAnsi="Arial" w:cs="Arial"/>
          <w:sz w:val="24"/>
          <w:szCs w:val="24"/>
          <w:lang w:eastAsia="ar-SA"/>
        </w:rPr>
        <w:t xml:space="preserve">. 1. - 6. Zakona o kaznenom postupku ("Narodne novine" br. 152/08, 76/09, 80/11, 91/12 – odluka Ustavnog suda i 143/12, 56/13, 145/13, 152/14, 70/17 i 126/19 – dalje u tekstu ZKP/08) i to paušalni troškovi u iznosu od 300,00 kuna, padaju na teret </w:t>
      </w:r>
      <w:proofErr w:type="spellStart"/>
      <w:r w:rsidRPr="006C3FBD">
        <w:rPr>
          <w:rFonts w:ascii="Arial" w:hAnsi="Arial" w:cs="Arial"/>
          <w:sz w:val="24"/>
          <w:szCs w:val="24"/>
          <w:lang w:eastAsia="ar-SA"/>
        </w:rPr>
        <w:t>oštećenika</w:t>
      </w:r>
      <w:proofErr w:type="spellEnd"/>
      <w:r w:rsidRPr="006C3FBD">
        <w:rPr>
          <w:rFonts w:ascii="Arial" w:hAnsi="Arial" w:cs="Arial"/>
          <w:sz w:val="24"/>
          <w:szCs w:val="24"/>
          <w:lang w:eastAsia="ar-SA"/>
        </w:rPr>
        <w:t xml:space="preserve"> kao tužitelja </w:t>
      </w:r>
      <w:r w:rsidR="00135C6B">
        <w:rPr>
          <w:rFonts w:ascii="Arial" w:hAnsi="Arial" w:cs="Arial"/>
          <w:sz w:val="24"/>
          <w:szCs w:val="24"/>
          <w:lang w:eastAsia="ar-SA"/>
        </w:rPr>
        <w:t>P. Š.</w:t>
      </w:r>
      <w:r w:rsidRPr="006C3FBD">
        <w:rPr>
          <w:rFonts w:ascii="Arial" w:hAnsi="Arial" w:cs="Arial"/>
          <w:sz w:val="24"/>
          <w:szCs w:val="24"/>
          <w:lang w:eastAsia="ar-SA"/>
        </w:rPr>
        <w:t xml:space="preserve">, koje je dužan podmiriti u roku od 15 </w:t>
      </w:r>
      <w:r w:rsidRPr="006C3FBD">
        <w:rPr>
          <w:rFonts w:ascii="Arial" w:hAnsi="Arial" w:cs="Arial"/>
          <w:sz w:val="24"/>
          <w:szCs w:val="24"/>
          <w:lang w:eastAsia="ar-SA"/>
        </w:rPr>
        <w:lastRenderedPageBreak/>
        <w:t xml:space="preserve">(petnaest) dana od pravomoćnosti presude i pod prijetnjom ovrhe, uplatom na račun državnog proračuna Republike Hrvatske, </w:t>
      </w:r>
      <w:r w:rsidRPr="006C3FBD">
        <w:rPr>
          <w:rFonts w:ascii="Arial" w:hAnsi="Arial" w:cs="Arial"/>
          <w:b/>
          <w:bCs/>
          <w:sz w:val="24"/>
          <w:szCs w:val="24"/>
          <w:lang w:eastAsia="ar-SA"/>
        </w:rPr>
        <w:t>model HR64, IBAN: HR1210010051863000160, poziv na broj odobrenja 6084-3847-54918 (opis plaćanja: troškovi u predmetu br. 39. K-549/2018)</w:t>
      </w:r>
      <w:r w:rsidRPr="006C3FBD">
        <w:rPr>
          <w:rFonts w:ascii="Arial" w:hAnsi="Arial" w:cs="Arial"/>
          <w:bCs/>
          <w:sz w:val="24"/>
          <w:szCs w:val="24"/>
          <w:lang w:eastAsia="ar-SA"/>
        </w:rPr>
        <w:t xml:space="preserve">.  </w:t>
      </w:r>
    </w:p>
    <w:p w:rsidR="00B134AA" w:rsidRPr="006C3FBD" w:rsidRDefault="00B134AA" w:rsidP="00B134AA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B134AA" w:rsidRPr="00CE73E0" w:rsidRDefault="00B134AA" w:rsidP="00B134AA">
      <w:pPr>
        <w:widowControl w:val="0"/>
        <w:tabs>
          <w:tab w:val="right" w:pos="0"/>
          <w:tab w:val="center" w:pos="4536"/>
          <w:tab w:val="right" w:pos="9072"/>
        </w:tabs>
        <w:jc w:val="both"/>
        <w:rPr>
          <w:rFonts w:ascii="Arial" w:hAnsi="Arial" w:cs="Arial"/>
          <w:bCs/>
          <w:sz w:val="18"/>
          <w:szCs w:val="18"/>
        </w:rPr>
      </w:pPr>
    </w:p>
    <w:p w:rsidR="00B134AA" w:rsidRPr="006C3FBD" w:rsidRDefault="00B134AA" w:rsidP="00B134AA">
      <w:pPr>
        <w:jc w:val="center"/>
        <w:rPr>
          <w:rFonts w:ascii="Arial" w:hAnsi="Arial" w:cs="Arial"/>
          <w:sz w:val="24"/>
          <w:szCs w:val="24"/>
        </w:rPr>
      </w:pPr>
      <w:r w:rsidRPr="006C3FBD">
        <w:rPr>
          <w:rFonts w:ascii="Arial" w:hAnsi="Arial" w:cs="Arial"/>
          <w:sz w:val="24"/>
          <w:szCs w:val="24"/>
        </w:rPr>
        <w:t xml:space="preserve">Obrazloženje    </w:t>
      </w:r>
    </w:p>
    <w:p w:rsidR="00B134AA" w:rsidRPr="006C3FBD" w:rsidRDefault="00B134AA" w:rsidP="00B134AA">
      <w:pPr>
        <w:jc w:val="center"/>
        <w:rPr>
          <w:rFonts w:ascii="Arial" w:hAnsi="Arial" w:cs="Arial"/>
          <w:sz w:val="24"/>
          <w:szCs w:val="24"/>
        </w:rPr>
      </w:pPr>
    </w:p>
    <w:p w:rsidR="00B134AA" w:rsidRDefault="00B134AA" w:rsidP="00B134AA">
      <w:pPr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6C3FBD">
        <w:rPr>
          <w:rFonts w:ascii="Arial" w:hAnsi="Arial" w:cs="Arial"/>
          <w:sz w:val="24"/>
          <w:szCs w:val="24"/>
        </w:rPr>
        <w:t>Oštećenik</w:t>
      </w:r>
      <w:proofErr w:type="spellEnd"/>
      <w:r w:rsidRPr="006C3FBD">
        <w:rPr>
          <w:rFonts w:ascii="Arial" w:hAnsi="Arial" w:cs="Arial"/>
          <w:sz w:val="24"/>
          <w:szCs w:val="24"/>
        </w:rPr>
        <w:t xml:space="preserve"> kao tužitelj </w:t>
      </w:r>
      <w:r w:rsidR="00135C6B">
        <w:rPr>
          <w:rFonts w:ascii="Arial" w:hAnsi="Arial" w:cs="Arial"/>
          <w:sz w:val="24"/>
          <w:szCs w:val="24"/>
        </w:rPr>
        <w:t xml:space="preserve">P. Š. </w:t>
      </w:r>
      <w:r w:rsidRPr="006C3FBD">
        <w:rPr>
          <w:rFonts w:ascii="Arial" w:hAnsi="Arial" w:cs="Arial"/>
          <w:sz w:val="24"/>
          <w:szCs w:val="24"/>
        </w:rPr>
        <w:t xml:space="preserve">podnio je ovom sudu, dana </w:t>
      </w:r>
      <w:r w:rsidR="004416EF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 xml:space="preserve">. </w:t>
      </w:r>
      <w:r w:rsidRPr="006C3FBD">
        <w:rPr>
          <w:rFonts w:ascii="Arial" w:hAnsi="Arial" w:cs="Arial"/>
          <w:sz w:val="24"/>
          <w:szCs w:val="24"/>
        </w:rPr>
        <w:t xml:space="preserve">godine, </w:t>
      </w:r>
      <w:r>
        <w:rPr>
          <w:rFonts w:ascii="Arial" w:hAnsi="Arial" w:cs="Arial"/>
          <w:sz w:val="24"/>
          <w:szCs w:val="24"/>
        </w:rPr>
        <w:t xml:space="preserve">optužnicu protiv optuženika </w:t>
      </w:r>
      <w:r w:rsidRPr="006C3FBD">
        <w:rPr>
          <w:rFonts w:ascii="Arial" w:hAnsi="Arial" w:cs="Arial"/>
          <w:sz w:val="24"/>
          <w:szCs w:val="24"/>
        </w:rPr>
        <w:t xml:space="preserve"> </w:t>
      </w:r>
      <w:r w:rsidR="00135C6B">
        <w:rPr>
          <w:rFonts w:ascii="Arial" w:hAnsi="Arial" w:cs="Arial"/>
          <w:sz w:val="24"/>
          <w:szCs w:val="24"/>
        </w:rPr>
        <w:t>Z. Š.</w:t>
      </w:r>
      <w:r w:rsidRPr="006C3FBD">
        <w:rPr>
          <w:rFonts w:ascii="Arial" w:hAnsi="Arial" w:cs="Arial"/>
          <w:sz w:val="24"/>
          <w:szCs w:val="24"/>
        </w:rPr>
        <w:t xml:space="preserve">, a radi kaznenog djela iz </w:t>
      </w:r>
      <w:r w:rsidRPr="00EF0D3D">
        <w:rPr>
          <w:rFonts w:ascii="Arial" w:hAnsi="Arial" w:cs="Arial"/>
          <w:sz w:val="24"/>
          <w:szCs w:val="24"/>
        </w:rPr>
        <w:t>čl. 146. st. 1. Kaznenog zakona</w:t>
      </w:r>
      <w:r w:rsidRPr="006C3FB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nakon što je Općinsko državno odvjetništvo u Dubrovniku odbacilo kaznenu prijavu protiv </w:t>
      </w:r>
      <w:r w:rsidR="00135C6B">
        <w:rPr>
          <w:rFonts w:ascii="Arial" w:hAnsi="Arial" w:cs="Arial"/>
          <w:sz w:val="24"/>
          <w:szCs w:val="24"/>
        </w:rPr>
        <w:t>Z. Š.</w:t>
      </w:r>
      <w:r>
        <w:rPr>
          <w:rFonts w:ascii="Arial" w:hAnsi="Arial" w:cs="Arial"/>
          <w:sz w:val="24"/>
          <w:szCs w:val="24"/>
        </w:rPr>
        <w:t xml:space="preserve">, radi kaznenih djela iz čl. 179.a i čl. 144. st. 1. KZ/11, a oštećeni pravodobno preuzeo kazneni progon podnijevši prijedlog za provođenje dokazne radnje prvog ispitivanja osumnjičenika. </w:t>
      </w:r>
    </w:p>
    <w:p w:rsidR="00B134AA" w:rsidRDefault="00B134AA" w:rsidP="00B134AA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B134AA" w:rsidRPr="006C3FBD" w:rsidRDefault="00B134AA" w:rsidP="00B134AA">
      <w:pPr>
        <w:jc w:val="both"/>
        <w:rPr>
          <w:rFonts w:ascii="Arial" w:hAnsi="Arial" w:cs="Arial"/>
          <w:sz w:val="24"/>
          <w:szCs w:val="24"/>
        </w:rPr>
      </w:pPr>
      <w:r w:rsidRPr="006C3FBD">
        <w:rPr>
          <w:rFonts w:ascii="Arial" w:hAnsi="Arial" w:cs="Arial"/>
          <w:sz w:val="24"/>
          <w:szCs w:val="24"/>
        </w:rPr>
        <w:tab/>
        <w:t xml:space="preserve">Rješenjem </w:t>
      </w:r>
      <w:proofErr w:type="spellStart"/>
      <w:r w:rsidRPr="006C3FBD">
        <w:rPr>
          <w:rFonts w:ascii="Arial" w:hAnsi="Arial" w:cs="Arial"/>
          <w:sz w:val="24"/>
          <w:szCs w:val="24"/>
        </w:rPr>
        <w:t>posl</w:t>
      </w:r>
      <w:proofErr w:type="spellEnd"/>
      <w:r w:rsidRPr="006C3FBD">
        <w:rPr>
          <w:rFonts w:ascii="Arial" w:hAnsi="Arial" w:cs="Arial"/>
          <w:sz w:val="24"/>
          <w:szCs w:val="24"/>
        </w:rPr>
        <w:t>. br. Kov-</w:t>
      </w:r>
      <w:r>
        <w:rPr>
          <w:rFonts w:ascii="Arial" w:hAnsi="Arial" w:cs="Arial"/>
          <w:sz w:val="24"/>
          <w:szCs w:val="24"/>
        </w:rPr>
        <w:t xml:space="preserve">384/2017, od dana 07. studenog 2018. </w:t>
      </w:r>
      <w:r w:rsidRPr="006C3FBD">
        <w:rPr>
          <w:rFonts w:ascii="Arial" w:hAnsi="Arial" w:cs="Arial"/>
          <w:sz w:val="24"/>
          <w:szCs w:val="24"/>
        </w:rPr>
        <w:t xml:space="preserve">godine, potvrđena je optužnica </w:t>
      </w:r>
      <w:proofErr w:type="spellStart"/>
      <w:r w:rsidRPr="006C3FBD">
        <w:rPr>
          <w:rFonts w:ascii="Arial" w:hAnsi="Arial" w:cs="Arial"/>
          <w:sz w:val="24"/>
          <w:szCs w:val="24"/>
        </w:rPr>
        <w:t>oštećenika</w:t>
      </w:r>
      <w:proofErr w:type="spellEnd"/>
      <w:r w:rsidRPr="006C3FB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kao tužitelja </w:t>
      </w:r>
      <w:r w:rsidR="00135C6B">
        <w:rPr>
          <w:rFonts w:ascii="Arial" w:hAnsi="Arial" w:cs="Arial"/>
          <w:sz w:val="24"/>
          <w:szCs w:val="24"/>
        </w:rPr>
        <w:t>P. Š.</w:t>
      </w:r>
      <w:r>
        <w:rPr>
          <w:rFonts w:ascii="Arial" w:hAnsi="Arial" w:cs="Arial"/>
          <w:sz w:val="24"/>
          <w:szCs w:val="24"/>
        </w:rPr>
        <w:t xml:space="preserve">, protiv okrivljenika </w:t>
      </w:r>
      <w:r w:rsidR="00135C6B">
        <w:rPr>
          <w:rFonts w:ascii="Arial" w:hAnsi="Arial" w:cs="Arial"/>
          <w:sz w:val="24"/>
          <w:szCs w:val="24"/>
        </w:rPr>
        <w:t>Z. Š.</w:t>
      </w:r>
      <w:r w:rsidRPr="006C3FBD">
        <w:rPr>
          <w:rFonts w:ascii="Arial" w:hAnsi="Arial" w:cs="Arial"/>
          <w:sz w:val="24"/>
          <w:szCs w:val="24"/>
        </w:rPr>
        <w:t xml:space="preserve">, zbog kaznenog djela protiv </w:t>
      </w:r>
      <w:r>
        <w:rPr>
          <w:rFonts w:ascii="Arial" w:hAnsi="Arial" w:cs="Arial"/>
          <w:sz w:val="24"/>
          <w:szCs w:val="24"/>
        </w:rPr>
        <w:t>privatnosti – nedozvoljena uporaba osobnih podataka</w:t>
      </w:r>
      <w:r w:rsidRPr="006C3FBD">
        <w:rPr>
          <w:rFonts w:ascii="Arial" w:hAnsi="Arial" w:cs="Arial"/>
          <w:sz w:val="24"/>
          <w:szCs w:val="24"/>
        </w:rPr>
        <w:t xml:space="preserve">, opisanog i kažnjivog po čl. </w:t>
      </w:r>
      <w:r>
        <w:rPr>
          <w:rFonts w:ascii="Arial" w:hAnsi="Arial" w:cs="Arial"/>
          <w:sz w:val="24"/>
          <w:szCs w:val="24"/>
        </w:rPr>
        <w:t>146. st. 1.</w:t>
      </w:r>
      <w:r w:rsidRPr="006C3FBD">
        <w:rPr>
          <w:rFonts w:ascii="Arial" w:hAnsi="Arial" w:cs="Arial"/>
          <w:sz w:val="24"/>
          <w:szCs w:val="24"/>
        </w:rPr>
        <w:t xml:space="preserve"> Kaznenog zakona</w:t>
      </w:r>
      <w:r w:rsidRPr="006C3FBD">
        <w:rPr>
          <w:rFonts w:ascii="Arial" w:hAnsi="Arial" w:cs="Arial"/>
          <w:sz w:val="24"/>
          <w:szCs w:val="24"/>
          <w:lang w:eastAsia="ar-SA"/>
        </w:rPr>
        <w:t>.</w:t>
      </w:r>
    </w:p>
    <w:p w:rsidR="00B134AA" w:rsidRPr="006C3FBD" w:rsidRDefault="00B134AA" w:rsidP="00B134AA">
      <w:pPr>
        <w:jc w:val="both"/>
        <w:rPr>
          <w:rFonts w:ascii="Arial" w:hAnsi="Arial" w:cs="Arial"/>
          <w:sz w:val="24"/>
          <w:szCs w:val="24"/>
        </w:rPr>
      </w:pPr>
    </w:p>
    <w:p w:rsidR="00B134AA" w:rsidRPr="00EF0D3D" w:rsidRDefault="00B134AA" w:rsidP="00B134AA">
      <w:pPr>
        <w:suppressAutoHyphens/>
        <w:ind w:firstLine="708"/>
        <w:jc w:val="both"/>
        <w:rPr>
          <w:rFonts w:ascii="Arial" w:hAnsi="Arial" w:cs="Arial"/>
          <w:sz w:val="24"/>
          <w:szCs w:val="24"/>
          <w:lang w:eastAsia="ar-SA"/>
        </w:rPr>
      </w:pPr>
      <w:r w:rsidRPr="006C3FBD">
        <w:rPr>
          <w:rFonts w:ascii="Arial" w:hAnsi="Arial" w:cs="Arial"/>
          <w:sz w:val="24"/>
          <w:szCs w:val="24"/>
          <w:lang w:eastAsia="ar-SA"/>
        </w:rPr>
        <w:t>Na glavnu raspravu,</w:t>
      </w:r>
      <w:r>
        <w:rPr>
          <w:rFonts w:ascii="Arial" w:hAnsi="Arial" w:cs="Arial"/>
          <w:sz w:val="24"/>
          <w:szCs w:val="24"/>
          <w:lang w:eastAsia="ar-SA"/>
        </w:rPr>
        <w:t xml:space="preserve"> zakazanu za dan</w:t>
      </w:r>
      <w:r w:rsidRPr="006C3FBD">
        <w:rPr>
          <w:rFonts w:ascii="Arial" w:hAnsi="Arial" w:cs="Arial"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sz w:val="24"/>
          <w:szCs w:val="24"/>
          <w:lang w:eastAsia="ar-SA"/>
        </w:rPr>
        <w:t>16. rujna</w:t>
      </w:r>
      <w:r w:rsidRPr="006C3FBD">
        <w:rPr>
          <w:rFonts w:ascii="Arial" w:hAnsi="Arial" w:cs="Arial"/>
          <w:sz w:val="24"/>
          <w:szCs w:val="24"/>
          <w:lang w:eastAsia="ar-SA"/>
        </w:rPr>
        <w:t xml:space="preserve"> 2021. godine, </w:t>
      </w:r>
      <w:r>
        <w:rPr>
          <w:rFonts w:ascii="Arial" w:hAnsi="Arial" w:cs="Arial"/>
          <w:sz w:val="24"/>
          <w:szCs w:val="24"/>
          <w:lang w:eastAsia="ar-SA"/>
        </w:rPr>
        <w:t>stranke nisu pristupile, a dostava poziva za iste je bila uredno iskazana, dok je p</w:t>
      </w:r>
      <w:r w:rsidRPr="00EF0D3D">
        <w:rPr>
          <w:rFonts w:ascii="Arial" w:hAnsi="Arial" w:cs="Arial"/>
          <w:sz w:val="24"/>
          <w:szCs w:val="24"/>
          <w:lang w:eastAsia="ar-SA"/>
        </w:rPr>
        <w:t xml:space="preserve">unomoćnik </w:t>
      </w:r>
      <w:proofErr w:type="spellStart"/>
      <w:r w:rsidRPr="00EF0D3D">
        <w:rPr>
          <w:rFonts w:ascii="Arial" w:hAnsi="Arial" w:cs="Arial"/>
          <w:sz w:val="24"/>
          <w:szCs w:val="24"/>
          <w:lang w:eastAsia="ar-SA"/>
        </w:rPr>
        <w:t>oštećenika</w:t>
      </w:r>
      <w:proofErr w:type="spellEnd"/>
      <w:r w:rsidRPr="00EF0D3D">
        <w:rPr>
          <w:rFonts w:ascii="Arial" w:hAnsi="Arial" w:cs="Arial"/>
          <w:sz w:val="24"/>
          <w:szCs w:val="24"/>
          <w:lang w:eastAsia="ar-SA"/>
        </w:rPr>
        <w:t xml:space="preserve"> kao tužitelja </w:t>
      </w:r>
      <w:r w:rsidR="00135C6B">
        <w:rPr>
          <w:rFonts w:ascii="Arial" w:hAnsi="Arial" w:cs="Arial"/>
          <w:sz w:val="24"/>
          <w:szCs w:val="24"/>
          <w:lang w:eastAsia="ar-SA"/>
        </w:rPr>
        <w:t>P. Š.</w:t>
      </w:r>
      <w:r w:rsidRPr="00EF0D3D">
        <w:rPr>
          <w:rFonts w:ascii="Arial" w:hAnsi="Arial" w:cs="Arial"/>
          <w:sz w:val="24"/>
          <w:szCs w:val="24"/>
          <w:lang w:eastAsia="ar-SA"/>
        </w:rPr>
        <w:t xml:space="preserve">, </w:t>
      </w:r>
      <w:r w:rsidR="00135C6B">
        <w:rPr>
          <w:rFonts w:ascii="Arial" w:hAnsi="Arial" w:cs="Arial"/>
          <w:sz w:val="24"/>
          <w:szCs w:val="24"/>
          <w:lang w:eastAsia="ar-SA"/>
        </w:rPr>
        <w:t>I. F.</w:t>
      </w:r>
      <w:r w:rsidRPr="00EF0D3D">
        <w:rPr>
          <w:rFonts w:ascii="Arial" w:hAnsi="Arial" w:cs="Arial"/>
          <w:sz w:val="24"/>
          <w:szCs w:val="24"/>
          <w:lang w:eastAsia="ar-SA"/>
        </w:rPr>
        <w:t xml:space="preserve">, odvjetnik iz </w:t>
      </w:r>
      <w:r w:rsidR="00135C6B">
        <w:rPr>
          <w:rFonts w:ascii="Arial" w:hAnsi="Arial" w:cs="Arial"/>
          <w:sz w:val="24"/>
          <w:szCs w:val="24"/>
          <w:lang w:eastAsia="ar-SA"/>
        </w:rPr>
        <w:t>D.</w:t>
      </w:r>
      <w:r>
        <w:rPr>
          <w:rFonts w:ascii="Arial" w:hAnsi="Arial" w:cs="Arial"/>
          <w:sz w:val="24"/>
          <w:szCs w:val="24"/>
          <w:lang w:eastAsia="ar-SA"/>
        </w:rPr>
        <w:t xml:space="preserve">, u spis predmeta dostavio </w:t>
      </w:r>
      <w:r w:rsidRPr="00EF0D3D">
        <w:rPr>
          <w:rFonts w:ascii="Arial" w:hAnsi="Arial" w:cs="Arial"/>
          <w:sz w:val="24"/>
          <w:szCs w:val="24"/>
          <w:lang w:eastAsia="ar-SA"/>
        </w:rPr>
        <w:t xml:space="preserve">podnesak </w:t>
      </w:r>
      <w:proofErr w:type="spellStart"/>
      <w:r w:rsidRPr="00EF0D3D">
        <w:rPr>
          <w:rFonts w:ascii="Arial" w:hAnsi="Arial" w:cs="Arial"/>
          <w:sz w:val="24"/>
          <w:szCs w:val="24"/>
          <w:lang w:eastAsia="ar-SA"/>
        </w:rPr>
        <w:t>oštećenika</w:t>
      </w:r>
      <w:proofErr w:type="spellEnd"/>
      <w:r w:rsidRPr="00EF0D3D">
        <w:rPr>
          <w:rFonts w:ascii="Arial" w:hAnsi="Arial" w:cs="Arial"/>
          <w:sz w:val="24"/>
          <w:szCs w:val="24"/>
          <w:lang w:eastAsia="ar-SA"/>
        </w:rPr>
        <w:t xml:space="preserve"> kao tužitelja </w:t>
      </w:r>
      <w:r w:rsidR="00135C6B">
        <w:rPr>
          <w:rFonts w:ascii="Arial" w:hAnsi="Arial" w:cs="Arial"/>
          <w:sz w:val="24"/>
          <w:szCs w:val="24"/>
          <w:lang w:eastAsia="ar-SA"/>
        </w:rPr>
        <w:t>P. Š.</w:t>
      </w:r>
      <w:r w:rsidRPr="00EF0D3D">
        <w:rPr>
          <w:rFonts w:ascii="Arial" w:hAnsi="Arial" w:cs="Arial"/>
          <w:sz w:val="24"/>
          <w:szCs w:val="24"/>
          <w:lang w:eastAsia="ar-SA"/>
        </w:rPr>
        <w:t>, u kojem navodi da, imajući u vidu zdravstveno stanje optuženika</w:t>
      </w:r>
      <w:r>
        <w:rPr>
          <w:rFonts w:ascii="Arial" w:hAnsi="Arial" w:cs="Arial"/>
          <w:sz w:val="24"/>
          <w:szCs w:val="24"/>
          <w:lang w:eastAsia="ar-SA"/>
        </w:rPr>
        <w:t xml:space="preserve"> </w:t>
      </w:r>
      <w:r w:rsidR="00135C6B">
        <w:rPr>
          <w:rFonts w:ascii="Arial" w:hAnsi="Arial" w:cs="Arial"/>
          <w:sz w:val="24"/>
          <w:szCs w:val="24"/>
          <w:lang w:eastAsia="ar-SA"/>
        </w:rPr>
        <w:t>Z. Š.</w:t>
      </w:r>
      <w:r w:rsidRPr="00EF0D3D">
        <w:rPr>
          <w:rFonts w:ascii="Arial" w:hAnsi="Arial" w:cs="Arial"/>
          <w:sz w:val="24"/>
          <w:szCs w:val="24"/>
          <w:lang w:eastAsia="ar-SA"/>
        </w:rPr>
        <w:t xml:space="preserve">, </w:t>
      </w:r>
      <w:proofErr w:type="spellStart"/>
      <w:r w:rsidRPr="00EF0D3D">
        <w:rPr>
          <w:rFonts w:ascii="Arial" w:hAnsi="Arial" w:cs="Arial"/>
          <w:sz w:val="24"/>
          <w:szCs w:val="24"/>
          <w:lang w:eastAsia="ar-SA"/>
        </w:rPr>
        <w:t>oštećenik</w:t>
      </w:r>
      <w:proofErr w:type="spellEnd"/>
      <w:r w:rsidRPr="00EF0D3D">
        <w:rPr>
          <w:rFonts w:ascii="Arial" w:hAnsi="Arial" w:cs="Arial"/>
          <w:sz w:val="24"/>
          <w:szCs w:val="24"/>
          <w:lang w:eastAsia="ar-SA"/>
        </w:rPr>
        <w:t xml:space="preserve"> kao tužitelj odustaje od optužbe u ovom kaznenom predmetu. </w:t>
      </w:r>
    </w:p>
    <w:p w:rsidR="00B134AA" w:rsidRPr="006C3FBD" w:rsidRDefault="00B134AA" w:rsidP="00B134AA">
      <w:pPr>
        <w:suppressAutoHyphens/>
        <w:jc w:val="both"/>
        <w:rPr>
          <w:rFonts w:ascii="Arial" w:hAnsi="Arial" w:cs="Arial"/>
          <w:sz w:val="24"/>
          <w:szCs w:val="24"/>
          <w:lang w:eastAsia="ar-SA"/>
        </w:rPr>
      </w:pPr>
    </w:p>
    <w:p w:rsidR="00B134AA" w:rsidRPr="006C3FBD" w:rsidRDefault="00B134AA" w:rsidP="00B134AA">
      <w:pPr>
        <w:jc w:val="both"/>
        <w:rPr>
          <w:rFonts w:ascii="Arial" w:hAnsi="Arial" w:cs="Arial"/>
          <w:sz w:val="24"/>
          <w:szCs w:val="24"/>
        </w:rPr>
      </w:pPr>
      <w:r w:rsidRPr="006C3FBD">
        <w:rPr>
          <w:rFonts w:ascii="Arial" w:hAnsi="Arial" w:cs="Arial"/>
          <w:sz w:val="24"/>
          <w:szCs w:val="24"/>
        </w:rPr>
        <w:t xml:space="preserve">            Kako je, dakle, </w:t>
      </w:r>
      <w:proofErr w:type="spellStart"/>
      <w:r w:rsidRPr="006C3FBD">
        <w:rPr>
          <w:rFonts w:ascii="Arial" w:hAnsi="Arial" w:cs="Arial"/>
          <w:sz w:val="24"/>
          <w:szCs w:val="24"/>
        </w:rPr>
        <w:t>oštećenik</w:t>
      </w:r>
      <w:proofErr w:type="spellEnd"/>
      <w:r w:rsidRPr="006C3FBD">
        <w:rPr>
          <w:rFonts w:ascii="Arial" w:hAnsi="Arial" w:cs="Arial"/>
          <w:sz w:val="24"/>
          <w:szCs w:val="24"/>
        </w:rPr>
        <w:t xml:space="preserve"> kao tužitelj </w:t>
      </w:r>
      <w:r w:rsidR="00135C6B">
        <w:rPr>
          <w:rFonts w:ascii="Arial" w:hAnsi="Arial" w:cs="Arial"/>
          <w:sz w:val="24"/>
          <w:szCs w:val="24"/>
        </w:rPr>
        <w:t>P. Š.</w:t>
      </w:r>
      <w:r w:rsidRPr="006C3FBD">
        <w:rPr>
          <w:rFonts w:ascii="Arial" w:hAnsi="Arial" w:cs="Arial"/>
          <w:sz w:val="24"/>
          <w:szCs w:val="24"/>
        </w:rPr>
        <w:t xml:space="preserve">, odustao od kaznenog progona </w:t>
      </w:r>
      <w:r>
        <w:rPr>
          <w:rFonts w:ascii="Arial" w:hAnsi="Arial" w:cs="Arial"/>
          <w:sz w:val="24"/>
          <w:szCs w:val="24"/>
        </w:rPr>
        <w:t xml:space="preserve">optuženika </w:t>
      </w:r>
      <w:r w:rsidR="00135C6B">
        <w:rPr>
          <w:rFonts w:ascii="Arial" w:hAnsi="Arial" w:cs="Arial"/>
          <w:sz w:val="24"/>
          <w:szCs w:val="24"/>
        </w:rPr>
        <w:t>Z. Š.</w:t>
      </w:r>
      <w:r w:rsidRPr="006C3FBD">
        <w:rPr>
          <w:rFonts w:ascii="Arial" w:hAnsi="Arial" w:cs="Arial"/>
          <w:sz w:val="24"/>
          <w:szCs w:val="24"/>
        </w:rPr>
        <w:t xml:space="preserve">, za kazneno djelo iz </w:t>
      </w:r>
      <w:r w:rsidRPr="00705B02">
        <w:rPr>
          <w:rFonts w:ascii="Arial" w:hAnsi="Arial" w:cs="Arial"/>
          <w:sz w:val="24"/>
          <w:szCs w:val="24"/>
        </w:rPr>
        <w:t>čl. 146. st. 1. Kaznenog zakona</w:t>
      </w:r>
      <w:r w:rsidRPr="006C3FBD">
        <w:rPr>
          <w:rFonts w:ascii="Arial" w:hAnsi="Arial" w:cs="Arial"/>
          <w:sz w:val="24"/>
          <w:szCs w:val="24"/>
        </w:rPr>
        <w:t xml:space="preserve">, to je sud odbio optužbu protiv </w:t>
      </w:r>
      <w:r>
        <w:rPr>
          <w:rFonts w:ascii="Arial" w:hAnsi="Arial" w:cs="Arial"/>
          <w:sz w:val="24"/>
          <w:szCs w:val="24"/>
        </w:rPr>
        <w:t xml:space="preserve">optuženika </w:t>
      </w:r>
      <w:r w:rsidR="004416EF">
        <w:rPr>
          <w:rFonts w:ascii="Arial" w:hAnsi="Arial" w:cs="Arial"/>
          <w:sz w:val="24"/>
          <w:szCs w:val="24"/>
        </w:rPr>
        <w:t>Z. Š.</w:t>
      </w:r>
      <w:r w:rsidRPr="006C3FBD">
        <w:rPr>
          <w:rFonts w:ascii="Arial" w:hAnsi="Arial" w:cs="Arial"/>
          <w:sz w:val="24"/>
          <w:szCs w:val="24"/>
        </w:rPr>
        <w:t xml:space="preserve">, temeljem čl. 452. </w:t>
      </w:r>
      <w:proofErr w:type="spellStart"/>
      <w:r w:rsidRPr="006C3FBD">
        <w:rPr>
          <w:rFonts w:ascii="Arial" w:hAnsi="Arial" w:cs="Arial"/>
          <w:sz w:val="24"/>
          <w:szCs w:val="24"/>
        </w:rPr>
        <w:t>toč</w:t>
      </w:r>
      <w:proofErr w:type="spellEnd"/>
      <w:r w:rsidRPr="006C3FBD">
        <w:rPr>
          <w:rFonts w:ascii="Arial" w:hAnsi="Arial" w:cs="Arial"/>
          <w:sz w:val="24"/>
          <w:szCs w:val="24"/>
        </w:rPr>
        <w:t xml:space="preserve">. 3. </w:t>
      </w:r>
      <w:bookmarkStart w:id="0" w:name="_GoBack"/>
      <w:bookmarkEnd w:id="0"/>
      <w:r w:rsidRPr="006C3FBD">
        <w:rPr>
          <w:rFonts w:ascii="Arial" w:hAnsi="Arial" w:cs="Arial"/>
          <w:sz w:val="24"/>
          <w:szCs w:val="24"/>
        </w:rPr>
        <w:t xml:space="preserve">ZKP/08, jer više nije bilo zahtjeva ovlaštenog tužitelja. </w:t>
      </w:r>
    </w:p>
    <w:p w:rsidR="00B134AA" w:rsidRPr="006C3FBD" w:rsidRDefault="00B134AA" w:rsidP="00B134AA">
      <w:pPr>
        <w:jc w:val="both"/>
        <w:rPr>
          <w:rFonts w:ascii="Arial" w:hAnsi="Arial" w:cs="Arial"/>
          <w:sz w:val="24"/>
          <w:szCs w:val="24"/>
        </w:rPr>
      </w:pPr>
    </w:p>
    <w:p w:rsidR="00B134AA" w:rsidRPr="006C3FBD" w:rsidRDefault="00B134AA" w:rsidP="00B134AA">
      <w:pPr>
        <w:jc w:val="both"/>
        <w:rPr>
          <w:rFonts w:ascii="Arial" w:hAnsi="Arial" w:cs="Arial"/>
          <w:bCs/>
          <w:sz w:val="24"/>
          <w:szCs w:val="24"/>
        </w:rPr>
      </w:pPr>
      <w:r w:rsidRPr="006C3FBD">
        <w:rPr>
          <w:rFonts w:ascii="Arial" w:hAnsi="Arial" w:cs="Arial"/>
          <w:sz w:val="24"/>
          <w:szCs w:val="24"/>
        </w:rPr>
        <w:t xml:space="preserve">            </w:t>
      </w:r>
      <w:r w:rsidRPr="006C3FBD">
        <w:rPr>
          <w:rFonts w:ascii="Arial" w:hAnsi="Arial" w:cs="Arial"/>
          <w:bCs/>
          <w:sz w:val="24"/>
          <w:szCs w:val="24"/>
        </w:rPr>
        <w:t>Temeljem čl. 149. st. 3. ZKP/08</w:t>
      </w:r>
      <w:r>
        <w:rPr>
          <w:rFonts w:ascii="Arial" w:hAnsi="Arial" w:cs="Arial"/>
          <w:bCs/>
          <w:sz w:val="24"/>
          <w:szCs w:val="24"/>
        </w:rPr>
        <w:t>,</w:t>
      </w:r>
      <w:r w:rsidRPr="006C3FBD">
        <w:rPr>
          <w:rFonts w:ascii="Arial" w:hAnsi="Arial" w:cs="Arial"/>
          <w:bCs/>
          <w:sz w:val="24"/>
          <w:szCs w:val="24"/>
        </w:rPr>
        <w:t xml:space="preserve"> troškovi</w:t>
      </w:r>
      <w:r>
        <w:rPr>
          <w:rFonts w:ascii="Arial" w:hAnsi="Arial" w:cs="Arial"/>
          <w:bCs/>
          <w:sz w:val="24"/>
          <w:szCs w:val="24"/>
        </w:rPr>
        <w:t xml:space="preserve"> ovog</w:t>
      </w:r>
      <w:r w:rsidRPr="006C3FBD">
        <w:rPr>
          <w:rFonts w:ascii="Arial" w:hAnsi="Arial" w:cs="Arial"/>
          <w:bCs/>
          <w:sz w:val="24"/>
          <w:szCs w:val="24"/>
        </w:rPr>
        <w:t xml:space="preserve"> kaznenog postupka</w:t>
      </w:r>
      <w:r>
        <w:rPr>
          <w:rFonts w:ascii="Arial" w:hAnsi="Arial" w:cs="Arial"/>
          <w:bCs/>
          <w:sz w:val="24"/>
          <w:szCs w:val="24"/>
        </w:rPr>
        <w:t xml:space="preserve"> iz čl. 145. st. 2. </w:t>
      </w:r>
      <w:proofErr w:type="spellStart"/>
      <w:r>
        <w:rPr>
          <w:rFonts w:ascii="Arial" w:hAnsi="Arial" w:cs="Arial"/>
          <w:bCs/>
          <w:sz w:val="24"/>
          <w:szCs w:val="24"/>
        </w:rPr>
        <w:t>toč</w:t>
      </w:r>
      <w:proofErr w:type="spellEnd"/>
      <w:r>
        <w:rPr>
          <w:rFonts w:ascii="Arial" w:hAnsi="Arial" w:cs="Arial"/>
          <w:bCs/>
          <w:sz w:val="24"/>
          <w:szCs w:val="24"/>
        </w:rPr>
        <w:t>. 1. i 6. ZKP/08, i to paušalni troškovi</w:t>
      </w:r>
      <w:r w:rsidRPr="006C3FBD">
        <w:rPr>
          <w:rFonts w:ascii="Arial" w:hAnsi="Arial" w:cs="Arial"/>
          <w:bCs/>
          <w:sz w:val="24"/>
          <w:szCs w:val="24"/>
        </w:rPr>
        <w:t xml:space="preserve"> u iznosu od 300,00 kuna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Pr="006C3FBD">
        <w:rPr>
          <w:rFonts w:ascii="Arial" w:hAnsi="Arial" w:cs="Arial"/>
          <w:bCs/>
          <w:sz w:val="24"/>
          <w:szCs w:val="24"/>
        </w:rPr>
        <w:t xml:space="preserve">padaju na teret </w:t>
      </w:r>
      <w:proofErr w:type="spellStart"/>
      <w:r w:rsidRPr="006C3FBD">
        <w:rPr>
          <w:rFonts w:ascii="Arial" w:hAnsi="Arial" w:cs="Arial"/>
          <w:bCs/>
          <w:sz w:val="24"/>
          <w:szCs w:val="24"/>
        </w:rPr>
        <w:t>oštećenika</w:t>
      </w:r>
      <w:proofErr w:type="spellEnd"/>
      <w:r>
        <w:rPr>
          <w:rFonts w:ascii="Arial" w:hAnsi="Arial" w:cs="Arial"/>
          <w:bCs/>
          <w:sz w:val="24"/>
          <w:szCs w:val="24"/>
        </w:rPr>
        <w:t>,</w:t>
      </w:r>
      <w:r w:rsidRPr="006C3FBD">
        <w:rPr>
          <w:rFonts w:ascii="Arial" w:hAnsi="Arial" w:cs="Arial"/>
          <w:bCs/>
          <w:sz w:val="24"/>
          <w:szCs w:val="24"/>
        </w:rPr>
        <w:t xml:space="preserve"> kao tužitelja</w:t>
      </w:r>
      <w:r>
        <w:rPr>
          <w:rFonts w:ascii="Arial" w:hAnsi="Arial" w:cs="Arial"/>
          <w:bCs/>
          <w:sz w:val="24"/>
          <w:szCs w:val="24"/>
        </w:rPr>
        <w:t>,</w:t>
      </w:r>
      <w:r w:rsidRPr="006C3FBD">
        <w:rPr>
          <w:rFonts w:ascii="Arial" w:hAnsi="Arial" w:cs="Arial"/>
          <w:bCs/>
          <w:sz w:val="24"/>
          <w:szCs w:val="24"/>
        </w:rPr>
        <w:t xml:space="preserve"> </w:t>
      </w:r>
      <w:r w:rsidR="00135C6B">
        <w:rPr>
          <w:rFonts w:ascii="Arial" w:hAnsi="Arial" w:cs="Arial"/>
          <w:bCs/>
          <w:sz w:val="24"/>
          <w:szCs w:val="24"/>
        </w:rPr>
        <w:t xml:space="preserve">P. </w:t>
      </w:r>
      <w:proofErr w:type="spellStart"/>
      <w:r w:rsidR="00135C6B">
        <w:rPr>
          <w:rFonts w:ascii="Arial" w:hAnsi="Arial" w:cs="Arial"/>
          <w:bCs/>
          <w:sz w:val="24"/>
          <w:szCs w:val="24"/>
        </w:rPr>
        <w:t>Š.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. </w:t>
      </w:r>
    </w:p>
    <w:p w:rsidR="00B134AA" w:rsidRPr="006C3FBD" w:rsidRDefault="00B134AA" w:rsidP="00B134AA">
      <w:pPr>
        <w:jc w:val="both"/>
        <w:rPr>
          <w:rFonts w:ascii="Arial" w:hAnsi="Arial" w:cs="Arial"/>
          <w:sz w:val="24"/>
          <w:szCs w:val="24"/>
        </w:rPr>
      </w:pPr>
      <w:r w:rsidRPr="006C3FBD">
        <w:rPr>
          <w:rFonts w:ascii="Arial" w:hAnsi="Arial" w:cs="Arial"/>
          <w:sz w:val="24"/>
          <w:szCs w:val="24"/>
        </w:rPr>
        <w:t xml:space="preserve">   </w:t>
      </w:r>
    </w:p>
    <w:p w:rsidR="00B134AA" w:rsidRPr="006C3FBD" w:rsidRDefault="00B134AA" w:rsidP="00B134AA">
      <w:pPr>
        <w:jc w:val="center"/>
        <w:rPr>
          <w:rFonts w:ascii="Arial" w:hAnsi="Arial" w:cs="Arial"/>
          <w:sz w:val="24"/>
          <w:szCs w:val="24"/>
        </w:rPr>
      </w:pPr>
      <w:r w:rsidRPr="006C3FBD">
        <w:rPr>
          <w:rFonts w:ascii="Arial" w:hAnsi="Arial" w:cs="Arial"/>
          <w:sz w:val="24"/>
          <w:szCs w:val="24"/>
        </w:rPr>
        <w:t xml:space="preserve">Dubrovnik, </w:t>
      </w:r>
      <w:r>
        <w:rPr>
          <w:rFonts w:ascii="Arial" w:hAnsi="Arial" w:cs="Arial"/>
          <w:sz w:val="24"/>
          <w:szCs w:val="24"/>
        </w:rPr>
        <w:t>16. rujna</w:t>
      </w:r>
      <w:r w:rsidRPr="006C3FBD">
        <w:rPr>
          <w:rFonts w:ascii="Arial" w:hAnsi="Arial" w:cs="Arial"/>
          <w:sz w:val="24"/>
          <w:szCs w:val="24"/>
        </w:rPr>
        <w:t xml:space="preserve"> 2021. godine</w:t>
      </w:r>
    </w:p>
    <w:p w:rsidR="00B134AA" w:rsidRPr="006C3FBD" w:rsidRDefault="00B134AA" w:rsidP="00B134AA">
      <w:pPr>
        <w:rPr>
          <w:rFonts w:ascii="Arial" w:hAnsi="Arial" w:cs="Arial"/>
          <w:sz w:val="24"/>
          <w:szCs w:val="24"/>
        </w:rPr>
      </w:pPr>
    </w:p>
    <w:p w:rsidR="00B134AA" w:rsidRPr="006C3FBD" w:rsidRDefault="00B134AA" w:rsidP="00B134AA">
      <w:pPr>
        <w:ind w:left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6C3FBD">
        <w:rPr>
          <w:rFonts w:ascii="Arial" w:eastAsiaTheme="minorHAnsi" w:hAnsi="Arial" w:cs="Arial"/>
          <w:sz w:val="24"/>
          <w:szCs w:val="24"/>
          <w:lang w:eastAsia="en-US"/>
        </w:rPr>
        <w:t xml:space="preserve">                                                                                                    Sutkinja </w:t>
      </w:r>
    </w:p>
    <w:p w:rsidR="00B134AA" w:rsidRPr="006C3FBD" w:rsidRDefault="00B134AA" w:rsidP="00B134AA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B134AA" w:rsidRPr="006C3FBD" w:rsidRDefault="00B134AA" w:rsidP="00B134AA">
      <w:pPr>
        <w:ind w:left="1416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6C3FBD">
        <w:rPr>
          <w:rFonts w:ascii="Arial" w:eastAsiaTheme="minorHAnsi" w:hAnsi="Arial" w:cs="Arial"/>
          <w:sz w:val="24"/>
          <w:szCs w:val="24"/>
          <w:lang w:eastAsia="en-US"/>
        </w:rPr>
        <w:t xml:space="preserve">                                                                                       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6C3FBD">
        <w:rPr>
          <w:rFonts w:ascii="Arial" w:eastAsiaTheme="minorHAnsi" w:hAnsi="Arial" w:cs="Arial"/>
          <w:sz w:val="24"/>
          <w:szCs w:val="24"/>
          <w:lang w:eastAsia="en-US"/>
        </w:rPr>
        <w:t xml:space="preserve">Ilka Markić </w:t>
      </w:r>
    </w:p>
    <w:p w:rsidR="00B134AA" w:rsidRPr="006C3FBD" w:rsidRDefault="00B134AA" w:rsidP="00B134AA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6C3FBD">
        <w:rPr>
          <w:rFonts w:ascii="Arial" w:eastAsiaTheme="minorHAnsi" w:hAnsi="Arial" w:cs="Arial"/>
          <w:sz w:val="24"/>
          <w:szCs w:val="24"/>
          <w:lang w:eastAsia="en-US"/>
        </w:rPr>
        <w:t xml:space="preserve">      </w:t>
      </w:r>
    </w:p>
    <w:p w:rsidR="00B134AA" w:rsidRPr="006C3FBD" w:rsidRDefault="00B134AA" w:rsidP="00B134AA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6C3FBD">
        <w:rPr>
          <w:rFonts w:ascii="Arial" w:eastAsiaTheme="minorHAnsi" w:hAnsi="Arial" w:cs="Arial"/>
          <w:b/>
          <w:sz w:val="24"/>
          <w:szCs w:val="24"/>
          <w:lang w:eastAsia="en-US"/>
        </w:rPr>
        <w:t>Pravna pouka:</w:t>
      </w:r>
      <w:r w:rsidRPr="006C3FBD">
        <w:rPr>
          <w:rFonts w:ascii="Arial" w:eastAsiaTheme="minorHAnsi" w:hAnsi="Arial" w:cs="Arial"/>
          <w:sz w:val="24"/>
          <w:szCs w:val="24"/>
          <w:lang w:eastAsia="en-US"/>
        </w:rPr>
        <w:t xml:space="preserve"> Protiv ove presude dopuštena je žalba Županijskom sudu, u roku od 15 (petnaest) dana od dana primitka prijepisa iste, a putem ovoga suda.</w:t>
      </w:r>
    </w:p>
    <w:p w:rsidR="00B134AA" w:rsidRPr="006C3FBD" w:rsidRDefault="00B134AA" w:rsidP="00B134AA">
      <w:pPr>
        <w:jc w:val="both"/>
        <w:rPr>
          <w:rFonts w:ascii="Arial" w:hAnsi="Arial" w:cs="Arial"/>
          <w:sz w:val="24"/>
          <w:szCs w:val="24"/>
        </w:rPr>
      </w:pPr>
    </w:p>
    <w:p w:rsidR="00B134AA" w:rsidRPr="006C3FBD" w:rsidRDefault="00B134AA" w:rsidP="00B134AA">
      <w:pPr>
        <w:rPr>
          <w:rFonts w:ascii="Arial" w:hAnsi="Arial" w:cs="Arial"/>
          <w:b/>
          <w:sz w:val="24"/>
          <w:szCs w:val="24"/>
        </w:rPr>
      </w:pPr>
      <w:r w:rsidRPr="006C3FBD">
        <w:rPr>
          <w:rFonts w:ascii="Arial" w:hAnsi="Arial" w:cs="Arial"/>
          <w:b/>
          <w:sz w:val="24"/>
          <w:szCs w:val="24"/>
        </w:rPr>
        <w:t xml:space="preserve">DN-a:  </w:t>
      </w:r>
    </w:p>
    <w:p w:rsidR="00B134AA" w:rsidRPr="006C3FBD" w:rsidRDefault="00B134AA" w:rsidP="00B134AA">
      <w:pPr>
        <w:rPr>
          <w:rFonts w:ascii="Arial" w:hAnsi="Arial" w:cs="Arial"/>
          <w:sz w:val="24"/>
          <w:szCs w:val="24"/>
        </w:rPr>
      </w:pPr>
      <w:r w:rsidRPr="006C3FBD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6C3FBD">
        <w:rPr>
          <w:rFonts w:ascii="Arial" w:hAnsi="Arial" w:cs="Arial"/>
          <w:sz w:val="24"/>
          <w:szCs w:val="24"/>
        </w:rPr>
        <w:t>oštećeniku</w:t>
      </w:r>
      <w:proofErr w:type="spellEnd"/>
      <w:r w:rsidRPr="006C3FBD">
        <w:rPr>
          <w:rFonts w:ascii="Arial" w:hAnsi="Arial" w:cs="Arial"/>
          <w:sz w:val="24"/>
          <w:szCs w:val="24"/>
        </w:rPr>
        <w:t xml:space="preserve">, kao tužitelju, </w:t>
      </w:r>
      <w:r w:rsidR="00135C6B">
        <w:rPr>
          <w:rFonts w:ascii="Arial" w:hAnsi="Arial" w:cs="Arial"/>
          <w:sz w:val="24"/>
          <w:szCs w:val="24"/>
        </w:rPr>
        <w:t>P. Š.</w:t>
      </w:r>
      <w:r w:rsidRPr="006C3FBD">
        <w:rPr>
          <w:rFonts w:ascii="Arial" w:hAnsi="Arial" w:cs="Arial"/>
          <w:sz w:val="24"/>
          <w:szCs w:val="24"/>
        </w:rPr>
        <w:t xml:space="preserve">, </w:t>
      </w:r>
    </w:p>
    <w:p w:rsidR="00B134AA" w:rsidRPr="006C3FBD" w:rsidRDefault="00B134AA" w:rsidP="00B134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punomoćniku </w:t>
      </w:r>
      <w:proofErr w:type="spellStart"/>
      <w:r w:rsidRPr="006C3FBD">
        <w:rPr>
          <w:rFonts w:ascii="Arial" w:hAnsi="Arial" w:cs="Arial"/>
          <w:sz w:val="24"/>
          <w:szCs w:val="24"/>
        </w:rPr>
        <w:t>oštećenika</w:t>
      </w:r>
      <w:proofErr w:type="spellEnd"/>
      <w:r w:rsidRPr="006C3FBD">
        <w:rPr>
          <w:rFonts w:ascii="Arial" w:hAnsi="Arial" w:cs="Arial"/>
          <w:sz w:val="24"/>
          <w:szCs w:val="24"/>
        </w:rPr>
        <w:t xml:space="preserve"> </w:t>
      </w:r>
      <w:r w:rsidR="00135C6B">
        <w:rPr>
          <w:rFonts w:ascii="Arial" w:hAnsi="Arial" w:cs="Arial"/>
          <w:sz w:val="24"/>
          <w:szCs w:val="24"/>
        </w:rPr>
        <w:t>I. F.</w:t>
      </w:r>
      <w:r>
        <w:rPr>
          <w:rFonts w:ascii="Arial" w:hAnsi="Arial" w:cs="Arial"/>
          <w:sz w:val="24"/>
          <w:szCs w:val="24"/>
        </w:rPr>
        <w:t>, odvjetniku</w:t>
      </w:r>
      <w:r w:rsidRPr="006C3FBD">
        <w:rPr>
          <w:rFonts w:ascii="Arial" w:hAnsi="Arial" w:cs="Arial"/>
          <w:sz w:val="24"/>
          <w:szCs w:val="24"/>
        </w:rPr>
        <w:t xml:space="preserve"> iz </w:t>
      </w:r>
      <w:r w:rsidR="00135C6B">
        <w:rPr>
          <w:rFonts w:ascii="Arial" w:hAnsi="Arial" w:cs="Arial"/>
          <w:sz w:val="24"/>
          <w:szCs w:val="24"/>
        </w:rPr>
        <w:t>D.</w:t>
      </w:r>
      <w:r w:rsidRPr="006C3FBD">
        <w:rPr>
          <w:rFonts w:ascii="Arial" w:hAnsi="Arial" w:cs="Arial"/>
          <w:sz w:val="24"/>
          <w:szCs w:val="24"/>
        </w:rPr>
        <w:t xml:space="preserve">, </w:t>
      </w:r>
    </w:p>
    <w:p w:rsidR="00B134AA" w:rsidRPr="006C3FBD" w:rsidRDefault="00B134AA" w:rsidP="00B134AA">
      <w:pPr>
        <w:rPr>
          <w:rFonts w:ascii="Arial" w:hAnsi="Arial" w:cs="Arial"/>
          <w:sz w:val="24"/>
          <w:szCs w:val="24"/>
        </w:rPr>
      </w:pPr>
      <w:r w:rsidRPr="006C3FBD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 xml:space="preserve">okrivljeniku </w:t>
      </w:r>
      <w:r w:rsidR="00135C6B">
        <w:rPr>
          <w:rFonts w:ascii="Arial" w:hAnsi="Arial" w:cs="Arial"/>
          <w:sz w:val="24"/>
          <w:szCs w:val="24"/>
        </w:rPr>
        <w:t>Z. Š.</w:t>
      </w:r>
      <w:r w:rsidRPr="006C3FBD">
        <w:rPr>
          <w:rFonts w:ascii="Arial" w:hAnsi="Arial" w:cs="Arial"/>
          <w:sz w:val="24"/>
          <w:szCs w:val="24"/>
        </w:rPr>
        <w:t>,</w:t>
      </w:r>
    </w:p>
    <w:p w:rsidR="00B134AA" w:rsidRPr="006C3FBD" w:rsidRDefault="00B134AA" w:rsidP="00B134AA">
      <w:pPr>
        <w:rPr>
          <w:rFonts w:ascii="Arial" w:hAnsi="Arial" w:cs="Arial"/>
          <w:sz w:val="24"/>
          <w:szCs w:val="24"/>
        </w:rPr>
      </w:pPr>
      <w:r w:rsidRPr="006C3FBD">
        <w:rPr>
          <w:rFonts w:ascii="Arial" w:hAnsi="Arial" w:cs="Arial"/>
          <w:sz w:val="24"/>
          <w:szCs w:val="24"/>
        </w:rPr>
        <w:t xml:space="preserve">- branitelju </w:t>
      </w:r>
      <w:r>
        <w:rPr>
          <w:rFonts w:ascii="Arial" w:hAnsi="Arial" w:cs="Arial"/>
          <w:sz w:val="24"/>
          <w:szCs w:val="24"/>
        </w:rPr>
        <w:t xml:space="preserve">okrivljenika </w:t>
      </w:r>
      <w:r w:rsidR="00135C6B">
        <w:rPr>
          <w:rFonts w:ascii="Arial" w:hAnsi="Arial" w:cs="Arial"/>
          <w:sz w:val="24"/>
          <w:szCs w:val="24"/>
        </w:rPr>
        <w:t>G. L.</w:t>
      </w:r>
      <w:r>
        <w:rPr>
          <w:rFonts w:ascii="Arial" w:hAnsi="Arial" w:cs="Arial"/>
          <w:sz w:val="24"/>
          <w:szCs w:val="24"/>
        </w:rPr>
        <w:t xml:space="preserve">, odvjetniku iz </w:t>
      </w:r>
      <w:proofErr w:type="spellStart"/>
      <w:r w:rsidR="00135C6B">
        <w:rPr>
          <w:rFonts w:ascii="Arial" w:hAnsi="Arial" w:cs="Arial"/>
          <w:sz w:val="24"/>
          <w:szCs w:val="24"/>
        </w:rPr>
        <w:t>D.</w:t>
      </w:r>
      <w:proofErr w:type="spellEnd"/>
      <w:r w:rsidRPr="006C3FBD">
        <w:rPr>
          <w:rFonts w:ascii="Arial" w:hAnsi="Arial" w:cs="Arial"/>
          <w:sz w:val="24"/>
          <w:szCs w:val="24"/>
        </w:rPr>
        <w:t xml:space="preserve">. </w:t>
      </w:r>
    </w:p>
    <w:p w:rsidR="00E71820" w:rsidRPr="00B134AA" w:rsidRDefault="00E71820" w:rsidP="00B134AA"/>
    <w:sectPr w:rsidR="00E71820" w:rsidRPr="00B134AA" w:rsidSect="00103B8D">
      <w:headerReference w:type="even" r:id="rId10"/>
      <w:headerReference w:type="default" r:id="rId11"/>
      <w:headerReference w:type="first" r:id="rId12"/>
      <w:pgSz w:w="11906" w:h="16838"/>
      <w:pgMar w:top="1418" w:right="1418" w:bottom="141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782" w:rsidRDefault="000D6782">
      <w:r>
        <w:separator/>
      </w:r>
    </w:p>
  </w:endnote>
  <w:endnote w:type="continuationSeparator" w:id="0">
    <w:p w:rsidR="000D6782" w:rsidRDefault="000D6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782" w:rsidRDefault="000D6782">
      <w:r>
        <w:separator/>
      </w:r>
    </w:p>
  </w:footnote>
  <w:footnote w:type="continuationSeparator" w:id="0">
    <w:p w:rsidR="000D6782" w:rsidRDefault="000D67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187" w:rsidRDefault="00D65F45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F91187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F91187" w:rsidRDefault="00F91187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187" w:rsidRDefault="00D65F45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F91187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4416EF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F91187" w:rsidRPr="00524FC1" w:rsidRDefault="00524FC1" w:rsidP="00524FC1">
    <w:pPr>
      <w:ind w:left="4956"/>
      <w:rPr>
        <w:sz w:val="24"/>
        <w:szCs w:val="24"/>
      </w:rPr>
    </w:pPr>
    <w:r>
      <w:rPr>
        <w:rFonts w:ascii="Arial" w:hAnsi="Arial" w:cs="Arial"/>
        <w:sz w:val="24"/>
        <w:szCs w:val="24"/>
      </w:rPr>
      <w:t xml:space="preserve">        </w:t>
    </w:r>
    <w:r w:rsidRPr="00524FC1">
      <w:rPr>
        <w:rFonts w:ascii="Arial" w:hAnsi="Arial" w:cs="Arial"/>
        <w:sz w:val="24"/>
        <w:szCs w:val="24"/>
      </w:rPr>
      <w:t>Poslovni broj 39. K-549/2018-1</w:t>
    </w:r>
    <w:r>
      <w:rPr>
        <w:rFonts w:ascii="Arial" w:hAnsi="Arial" w:cs="Arial"/>
        <w:sz w:val="24"/>
        <w:szCs w:val="24"/>
      </w:rPr>
      <w:t>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DCE" w:rsidRPr="00524FC1" w:rsidRDefault="00EC0DCE" w:rsidP="008E5C94">
    <w:pPr>
      <w:pStyle w:val="Zaglavlje"/>
      <w:rPr>
        <w:sz w:val="24"/>
        <w:szCs w:val="24"/>
      </w:rPr>
    </w:pPr>
    <w:r>
      <w:tab/>
    </w:r>
    <w:r>
      <w:tab/>
    </w:r>
    <w:r w:rsidR="00524FC1" w:rsidRPr="00524FC1">
      <w:rPr>
        <w:rFonts w:ascii="Arial" w:hAnsi="Arial" w:cs="Arial"/>
        <w:sz w:val="24"/>
        <w:szCs w:val="24"/>
      </w:rPr>
      <w:t>Poslovni broj 39. K-549/2018-1</w:t>
    </w:r>
    <w:r w:rsidR="00524FC1">
      <w:rPr>
        <w:rFonts w:ascii="Arial" w:hAnsi="Arial" w:cs="Arial"/>
        <w:sz w:val="24"/>
        <w:szCs w:val="24"/>
      </w:rPr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321A9A"/>
    <w:multiLevelType w:val="hybridMultilevel"/>
    <w:tmpl w:val="DF00BBB8"/>
    <w:lvl w:ilvl="0" w:tplc="3BCA38C8">
      <w:start w:val="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EEE4F4E"/>
    <w:multiLevelType w:val="hybridMultilevel"/>
    <w:tmpl w:val="63C877D2"/>
    <w:lvl w:ilvl="0" w:tplc="7AF2FF9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03124C4"/>
    <w:multiLevelType w:val="hybridMultilevel"/>
    <w:tmpl w:val="50F084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B94489"/>
    <w:multiLevelType w:val="hybridMultilevel"/>
    <w:tmpl w:val="AACCEBD2"/>
    <w:lvl w:ilvl="0" w:tplc="18909474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42353116"/>
    <w:multiLevelType w:val="hybridMultilevel"/>
    <w:tmpl w:val="519C46F6"/>
    <w:lvl w:ilvl="0" w:tplc="F288DE1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4EA41EBF"/>
    <w:multiLevelType w:val="hybridMultilevel"/>
    <w:tmpl w:val="F3A0022E"/>
    <w:lvl w:ilvl="0" w:tplc="C3AA0A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61232B"/>
    <w:multiLevelType w:val="hybridMultilevel"/>
    <w:tmpl w:val="A44C98F2"/>
    <w:lvl w:ilvl="0" w:tplc="99B435C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6DF062DB"/>
    <w:multiLevelType w:val="hybridMultilevel"/>
    <w:tmpl w:val="5C6277EA"/>
    <w:lvl w:ilvl="0" w:tplc="2F66E5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B2753A"/>
    <w:multiLevelType w:val="hybridMultilevel"/>
    <w:tmpl w:val="1172C6B6"/>
    <w:lvl w:ilvl="0" w:tplc="79A669F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78B6322D"/>
    <w:multiLevelType w:val="hybridMultilevel"/>
    <w:tmpl w:val="2500BC94"/>
    <w:lvl w:ilvl="0" w:tplc="076C2650">
      <w:start w:val="1"/>
      <w:numFmt w:val="upperRoman"/>
      <w:lvlText w:val="%1."/>
      <w:lvlJc w:val="left"/>
      <w:pPr>
        <w:ind w:left="720" w:hanging="72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  <w:num w:numId="9">
    <w:abstractNumId w:val="3"/>
  </w:num>
  <w:num w:numId="10">
    <w:abstractNumId w:val="8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3C6"/>
    <w:rsid w:val="00002F75"/>
    <w:rsid w:val="00005BCA"/>
    <w:rsid w:val="00010A23"/>
    <w:rsid w:val="00012F05"/>
    <w:rsid w:val="00014E0B"/>
    <w:rsid w:val="0001607C"/>
    <w:rsid w:val="00016124"/>
    <w:rsid w:val="000208A9"/>
    <w:rsid w:val="00022682"/>
    <w:rsid w:val="00025499"/>
    <w:rsid w:val="00025843"/>
    <w:rsid w:val="00030E18"/>
    <w:rsid w:val="0003430D"/>
    <w:rsid w:val="00034A5C"/>
    <w:rsid w:val="000369FF"/>
    <w:rsid w:val="0004180B"/>
    <w:rsid w:val="00045BF2"/>
    <w:rsid w:val="00050C21"/>
    <w:rsid w:val="00052EBE"/>
    <w:rsid w:val="00053F68"/>
    <w:rsid w:val="00054BEA"/>
    <w:rsid w:val="00060E15"/>
    <w:rsid w:val="00064553"/>
    <w:rsid w:val="00064C81"/>
    <w:rsid w:val="00072ECF"/>
    <w:rsid w:val="00077226"/>
    <w:rsid w:val="00080292"/>
    <w:rsid w:val="000853D4"/>
    <w:rsid w:val="00087C71"/>
    <w:rsid w:val="00095AC9"/>
    <w:rsid w:val="000A0AC0"/>
    <w:rsid w:val="000A1CDA"/>
    <w:rsid w:val="000B2067"/>
    <w:rsid w:val="000B22E2"/>
    <w:rsid w:val="000B3248"/>
    <w:rsid w:val="000B4449"/>
    <w:rsid w:val="000C2427"/>
    <w:rsid w:val="000C379A"/>
    <w:rsid w:val="000C6C57"/>
    <w:rsid w:val="000D4A02"/>
    <w:rsid w:val="000D6782"/>
    <w:rsid w:val="000E49AC"/>
    <w:rsid w:val="000E5C93"/>
    <w:rsid w:val="000E634E"/>
    <w:rsid w:val="000E653C"/>
    <w:rsid w:val="000E7797"/>
    <w:rsid w:val="000F49DB"/>
    <w:rsid w:val="00100338"/>
    <w:rsid w:val="00100C07"/>
    <w:rsid w:val="00103B8D"/>
    <w:rsid w:val="001042E6"/>
    <w:rsid w:val="00104FD7"/>
    <w:rsid w:val="00112A3F"/>
    <w:rsid w:val="00114565"/>
    <w:rsid w:val="00116EBF"/>
    <w:rsid w:val="00120399"/>
    <w:rsid w:val="00121450"/>
    <w:rsid w:val="00123465"/>
    <w:rsid w:val="00126B20"/>
    <w:rsid w:val="00127AB2"/>
    <w:rsid w:val="00127B9D"/>
    <w:rsid w:val="00135C6B"/>
    <w:rsid w:val="001366B9"/>
    <w:rsid w:val="00147384"/>
    <w:rsid w:val="00150D0F"/>
    <w:rsid w:val="00152A2B"/>
    <w:rsid w:val="001545F4"/>
    <w:rsid w:val="001576D1"/>
    <w:rsid w:val="00163124"/>
    <w:rsid w:val="00163772"/>
    <w:rsid w:val="0016387F"/>
    <w:rsid w:val="001665DA"/>
    <w:rsid w:val="00166604"/>
    <w:rsid w:val="00171200"/>
    <w:rsid w:val="00181593"/>
    <w:rsid w:val="001829A9"/>
    <w:rsid w:val="00183DFA"/>
    <w:rsid w:val="00186521"/>
    <w:rsid w:val="00193902"/>
    <w:rsid w:val="001A08FF"/>
    <w:rsid w:val="001A0FA5"/>
    <w:rsid w:val="001A5668"/>
    <w:rsid w:val="001A767A"/>
    <w:rsid w:val="001B52ED"/>
    <w:rsid w:val="001B57C8"/>
    <w:rsid w:val="001B5922"/>
    <w:rsid w:val="001C0741"/>
    <w:rsid w:val="001C6685"/>
    <w:rsid w:val="001C6792"/>
    <w:rsid w:val="001D5132"/>
    <w:rsid w:val="001E36F8"/>
    <w:rsid w:val="001E3D5A"/>
    <w:rsid w:val="001E49FF"/>
    <w:rsid w:val="001F0432"/>
    <w:rsid w:val="001F11AF"/>
    <w:rsid w:val="001F5341"/>
    <w:rsid w:val="002003EB"/>
    <w:rsid w:val="00200ECA"/>
    <w:rsid w:val="002011AA"/>
    <w:rsid w:val="002017D2"/>
    <w:rsid w:val="002038CD"/>
    <w:rsid w:val="00206AB0"/>
    <w:rsid w:val="00207DE8"/>
    <w:rsid w:val="00207E4E"/>
    <w:rsid w:val="0021107F"/>
    <w:rsid w:val="002120C0"/>
    <w:rsid w:val="00214D20"/>
    <w:rsid w:val="0022062A"/>
    <w:rsid w:val="00225B05"/>
    <w:rsid w:val="00231A29"/>
    <w:rsid w:val="00231B03"/>
    <w:rsid w:val="00233102"/>
    <w:rsid w:val="00236C89"/>
    <w:rsid w:val="002408B6"/>
    <w:rsid w:val="00242F2B"/>
    <w:rsid w:val="00243595"/>
    <w:rsid w:val="00245D31"/>
    <w:rsid w:val="0024674A"/>
    <w:rsid w:val="00252002"/>
    <w:rsid w:val="00253D27"/>
    <w:rsid w:val="002556CA"/>
    <w:rsid w:val="002579BE"/>
    <w:rsid w:val="00264430"/>
    <w:rsid w:val="00266987"/>
    <w:rsid w:val="002677D8"/>
    <w:rsid w:val="00270B6C"/>
    <w:rsid w:val="0027477C"/>
    <w:rsid w:val="0027706E"/>
    <w:rsid w:val="0028113E"/>
    <w:rsid w:val="00285BE5"/>
    <w:rsid w:val="002863D3"/>
    <w:rsid w:val="00286F9C"/>
    <w:rsid w:val="00287C87"/>
    <w:rsid w:val="0029341D"/>
    <w:rsid w:val="002941F3"/>
    <w:rsid w:val="002A0B8C"/>
    <w:rsid w:val="002A352A"/>
    <w:rsid w:val="002A61F5"/>
    <w:rsid w:val="002A6CCB"/>
    <w:rsid w:val="002A7ACA"/>
    <w:rsid w:val="002B0280"/>
    <w:rsid w:val="002B04B5"/>
    <w:rsid w:val="002B2DE2"/>
    <w:rsid w:val="002B52DE"/>
    <w:rsid w:val="002C237C"/>
    <w:rsid w:val="002C47B1"/>
    <w:rsid w:val="002C68A3"/>
    <w:rsid w:val="002C6C89"/>
    <w:rsid w:val="002D66FA"/>
    <w:rsid w:val="002E0D6C"/>
    <w:rsid w:val="002E0D8E"/>
    <w:rsid w:val="002E4A76"/>
    <w:rsid w:val="002E7B83"/>
    <w:rsid w:val="002F2578"/>
    <w:rsid w:val="002F351E"/>
    <w:rsid w:val="002F4615"/>
    <w:rsid w:val="002F7C97"/>
    <w:rsid w:val="00300E06"/>
    <w:rsid w:val="003048E9"/>
    <w:rsid w:val="00305960"/>
    <w:rsid w:val="00315933"/>
    <w:rsid w:val="0031626D"/>
    <w:rsid w:val="003170EE"/>
    <w:rsid w:val="00323B49"/>
    <w:rsid w:val="00324B5B"/>
    <w:rsid w:val="00330384"/>
    <w:rsid w:val="00336168"/>
    <w:rsid w:val="0034435C"/>
    <w:rsid w:val="00346DEB"/>
    <w:rsid w:val="00350145"/>
    <w:rsid w:val="00351C7C"/>
    <w:rsid w:val="00351FBA"/>
    <w:rsid w:val="003527FB"/>
    <w:rsid w:val="00356CA2"/>
    <w:rsid w:val="00357BAB"/>
    <w:rsid w:val="003624AE"/>
    <w:rsid w:val="003637A6"/>
    <w:rsid w:val="00363A88"/>
    <w:rsid w:val="00365917"/>
    <w:rsid w:val="003713E7"/>
    <w:rsid w:val="00371FDC"/>
    <w:rsid w:val="003726E0"/>
    <w:rsid w:val="00374E79"/>
    <w:rsid w:val="003759F4"/>
    <w:rsid w:val="00376AEA"/>
    <w:rsid w:val="0038218F"/>
    <w:rsid w:val="00387ACF"/>
    <w:rsid w:val="003912DF"/>
    <w:rsid w:val="00394629"/>
    <w:rsid w:val="00394B47"/>
    <w:rsid w:val="00396AC4"/>
    <w:rsid w:val="00397509"/>
    <w:rsid w:val="00397DF0"/>
    <w:rsid w:val="003A201D"/>
    <w:rsid w:val="003A3719"/>
    <w:rsid w:val="003A7D22"/>
    <w:rsid w:val="003B50ED"/>
    <w:rsid w:val="003B5F31"/>
    <w:rsid w:val="003B7DCE"/>
    <w:rsid w:val="003C1598"/>
    <w:rsid w:val="003C1879"/>
    <w:rsid w:val="003C27A5"/>
    <w:rsid w:val="003C49B2"/>
    <w:rsid w:val="003D64BD"/>
    <w:rsid w:val="003D6F53"/>
    <w:rsid w:val="003E0B3B"/>
    <w:rsid w:val="003E0B90"/>
    <w:rsid w:val="003E16A9"/>
    <w:rsid w:val="003E2B50"/>
    <w:rsid w:val="003E6DB7"/>
    <w:rsid w:val="00406586"/>
    <w:rsid w:val="00411BCC"/>
    <w:rsid w:val="00414336"/>
    <w:rsid w:val="0041446C"/>
    <w:rsid w:val="00416014"/>
    <w:rsid w:val="00417FED"/>
    <w:rsid w:val="00421B7C"/>
    <w:rsid w:val="00423F52"/>
    <w:rsid w:val="00425988"/>
    <w:rsid w:val="00427917"/>
    <w:rsid w:val="00427FFD"/>
    <w:rsid w:val="004340C5"/>
    <w:rsid w:val="004370DA"/>
    <w:rsid w:val="00437522"/>
    <w:rsid w:val="00440DE6"/>
    <w:rsid w:val="004416EF"/>
    <w:rsid w:val="004449A4"/>
    <w:rsid w:val="004473D3"/>
    <w:rsid w:val="00451AA2"/>
    <w:rsid w:val="00452CBD"/>
    <w:rsid w:val="0045383B"/>
    <w:rsid w:val="00454598"/>
    <w:rsid w:val="00464ECA"/>
    <w:rsid w:val="00465012"/>
    <w:rsid w:val="00465C32"/>
    <w:rsid w:val="00466E34"/>
    <w:rsid w:val="00470D6F"/>
    <w:rsid w:val="00475E30"/>
    <w:rsid w:val="00486D84"/>
    <w:rsid w:val="00490DC5"/>
    <w:rsid w:val="004A6358"/>
    <w:rsid w:val="004A7185"/>
    <w:rsid w:val="004C2C46"/>
    <w:rsid w:val="004C7052"/>
    <w:rsid w:val="004D0A6C"/>
    <w:rsid w:val="004D7AEB"/>
    <w:rsid w:val="004E4D9D"/>
    <w:rsid w:val="004E6940"/>
    <w:rsid w:val="004F1DD7"/>
    <w:rsid w:val="004F2D48"/>
    <w:rsid w:val="00500D11"/>
    <w:rsid w:val="00504EE8"/>
    <w:rsid w:val="00507310"/>
    <w:rsid w:val="0051249A"/>
    <w:rsid w:val="005201AA"/>
    <w:rsid w:val="00522608"/>
    <w:rsid w:val="00522CCF"/>
    <w:rsid w:val="00523D39"/>
    <w:rsid w:val="00524FC1"/>
    <w:rsid w:val="00526CD3"/>
    <w:rsid w:val="0053030D"/>
    <w:rsid w:val="00536207"/>
    <w:rsid w:val="005455FB"/>
    <w:rsid w:val="0054617C"/>
    <w:rsid w:val="005508E1"/>
    <w:rsid w:val="005547D9"/>
    <w:rsid w:val="005556E4"/>
    <w:rsid w:val="0055583F"/>
    <w:rsid w:val="00556DA1"/>
    <w:rsid w:val="00557498"/>
    <w:rsid w:val="005578E0"/>
    <w:rsid w:val="00561253"/>
    <w:rsid w:val="00562FA0"/>
    <w:rsid w:val="005634F9"/>
    <w:rsid w:val="00563974"/>
    <w:rsid w:val="0056521C"/>
    <w:rsid w:val="00566D6A"/>
    <w:rsid w:val="00572363"/>
    <w:rsid w:val="005725F6"/>
    <w:rsid w:val="00582731"/>
    <w:rsid w:val="00585FF6"/>
    <w:rsid w:val="00590118"/>
    <w:rsid w:val="0059361F"/>
    <w:rsid w:val="005943E9"/>
    <w:rsid w:val="005946FB"/>
    <w:rsid w:val="00595511"/>
    <w:rsid w:val="005972DF"/>
    <w:rsid w:val="005A2430"/>
    <w:rsid w:val="005A679F"/>
    <w:rsid w:val="005A6E9C"/>
    <w:rsid w:val="005B27C3"/>
    <w:rsid w:val="005B3321"/>
    <w:rsid w:val="005B75A7"/>
    <w:rsid w:val="005B7C77"/>
    <w:rsid w:val="005C2DE0"/>
    <w:rsid w:val="005C68A3"/>
    <w:rsid w:val="005D0EB2"/>
    <w:rsid w:val="005D41B5"/>
    <w:rsid w:val="005D5880"/>
    <w:rsid w:val="005E70DE"/>
    <w:rsid w:val="005E7B14"/>
    <w:rsid w:val="005F1987"/>
    <w:rsid w:val="005F5C6B"/>
    <w:rsid w:val="005F7930"/>
    <w:rsid w:val="00600562"/>
    <w:rsid w:val="00600974"/>
    <w:rsid w:val="0060169E"/>
    <w:rsid w:val="00610A68"/>
    <w:rsid w:val="00611AD3"/>
    <w:rsid w:val="006138F9"/>
    <w:rsid w:val="00617430"/>
    <w:rsid w:val="00622550"/>
    <w:rsid w:val="006225DC"/>
    <w:rsid w:val="006231D6"/>
    <w:rsid w:val="00623609"/>
    <w:rsid w:val="006240D9"/>
    <w:rsid w:val="00633489"/>
    <w:rsid w:val="00641C94"/>
    <w:rsid w:val="00642615"/>
    <w:rsid w:val="00643C1B"/>
    <w:rsid w:val="00645158"/>
    <w:rsid w:val="00646B64"/>
    <w:rsid w:val="006527CB"/>
    <w:rsid w:val="00653A32"/>
    <w:rsid w:val="00657BFA"/>
    <w:rsid w:val="006603AD"/>
    <w:rsid w:val="00660785"/>
    <w:rsid w:val="0066267F"/>
    <w:rsid w:val="0066682E"/>
    <w:rsid w:val="00666EE4"/>
    <w:rsid w:val="006725DE"/>
    <w:rsid w:val="00674980"/>
    <w:rsid w:val="00675CC3"/>
    <w:rsid w:val="00681056"/>
    <w:rsid w:val="00683306"/>
    <w:rsid w:val="00687CCE"/>
    <w:rsid w:val="006966B9"/>
    <w:rsid w:val="00696BA6"/>
    <w:rsid w:val="006A135D"/>
    <w:rsid w:val="006A25F5"/>
    <w:rsid w:val="006A4248"/>
    <w:rsid w:val="006A4B3B"/>
    <w:rsid w:val="006A4FC0"/>
    <w:rsid w:val="006A639B"/>
    <w:rsid w:val="006A661C"/>
    <w:rsid w:val="006A74B2"/>
    <w:rsid w:val="006A750A"/>
    <w:rsid w:val="006B1BFC"/>
    <w:rsid w:val="006B25E7"/>
    <w:rsid w:val="006B38A3"/>
    <w:rsid w:val="006B50A7"/>
    <w:rsid w:val="006C3152"/>
    <w:rsid w:val="006C343E"/>
    <w:rsid w:val="006C3FBD"/>
    <w:rsid w:val="006C7BB9"/>
    <w:rsid w:val="006D0EAF"/>
    <w:rsid w:val="006D4601"/>
    <w:rsid w:val="006D5D29"/>
    <w:rsid w:val="006E059F"/>
    <w:rsid w:val="006E4238"/>
    <w:rsid w:val="006E4720"/>
    <w:rsid w:val="006F42BC"/>
    <w:rsid w:val="006F56E9"/>
    <w:rsid w:val="006F6455"/>
    <w:rsid w:val="006F6D5E"/>
    <w:rsid w:val="006F6EB6"/>
    <w:rsid w:val="00701D29"/>
    <w:rsid w:val="007026E9"/>
    <w:rsid w:val="007038C5"/>
    <w:rsid w:val="00705B02"/>
    <w:rsid w:val="00711D1C"/>
    <w:rsid w:val="00721120"/>
    <w:rsid w:val="00721EA2"/>
    <w:rsid w:val="00724B0F"/>
    <w:rsid w:val="00727848"/>
    <w:rsid w:val="00727D17"/>
    <w:rsid w:val="00730D66"/>
    <w:rsid w:val="00734519"/>
    <w:rsid w:val="00734EDA"/>
    <w:rsid w:val="00742290"/>
    <w:rsid w:val="00745056"/>
    <w:rsid w:val="00745B19"/>
    <w:rsid w:val="0075135D"/>
    <w:rsid w:val="007514D0"/>
    <w:rsid w:val="007520AF"/>
    <w:rsid w:val="00752EE6"/>
    <w:rsid w:val="00753215"/>
    <w:rsid w:val="0075782C"/>
    <w:rsid w:val="007578DC"/>
    <w:rsid w:val="007613C6"/>
    <w:rsid w:val="0076165E"/>
    <w:rsid w:val="007626F9"/>
    <w:rsid w:val="00764173"/>
    <w:rsid w:val="00766844"/>
    <w:rsid w:val="00770458"/>
    <w:rsid w:val="00793334"/>
    <w:rsid w:val="0079390B"/>
    <w:rsid w:val="00793CB5"/>
    <w:rsid w:val="00794C55"/>
    <w:rsid w:val="007A1057"/>
    <w:rsid w:val="007A1790"/>
    <w:rsid w:val="007A4DEE"/>
    <w:rsid w:val="007A67F2"/>
    <w:rsid w:val="007A6A96"/>
    <w:rsid w:val="007A71D4"/>
    <w:rsid w:val="007B15BA"/>
    <w:rsid w:val="007B29EB"/>
    <w:rsid w:val="007C171F"/>
    <w:rsid w:val="007C22B0"/>
    <w:rsid w:val="007C2BAA"/>
    <w:rsid w:val="007C6621"/>
    <w:rsid w:val="007C780B"/>
    <w:rsid w:val="007D1FA6"/>
    <w:rsid w:val="007D4293"/>
    <w:rsid w:val="007D4E3E"/>
    <w:rsid w:val="007D5EF9"/>
    <w:rsid w:val="007D7195"/>
    <w:rsid w:val="007D7383"/>
    <w:rsid w:val="007D759E"/>
    <w:rsid w:val="007F41E5"/>
    <w:rsid w:val="007F49EB"/>
    <w:rsid w:val="00800886"/>
    <w:rsid w:val="00801DB1"/>
    <w:rsid w:val="0080600C"/>
    <w:rsid w:val="0081097E"/>
    <w:rsid w:val="00812723"/>
    <w:rsid w:val="00813E09"/>
    <w:rsid w:val="00820F05"/>
    <w:rsid w:val="00821136"/>
    <w:rsid w:val="00821C69"/>
    <w:rsid w:val="00833EF2"/>
    <w:rsid w:val="008357F1"/>
    <w:rsid w:val="0084032F"/>
    <w:rsid w:val="00843085"/>
    <w:rsid w:val="008442AC"/>
    <w:rsid w:val="008463D5"/>
    <w:rsid w:val="00847687"/>
    <w:rsid w:val="008509D9"/>
    <w:rsid w:val="008542D6"/>
    <w:rsid w:val="00863A60"/>
    <w:rsid w:val="00864972"/>
    <w:rsid w:val="00867242"/>
    <w:rsid w:val="00870E74"/>
    <w:rsid w:val="008724C2"/>
    <w:rsid w:val="008752B4"/>
    <w:rsid w:val="00876262"/>
    <w:rsid w:val="00876AC3"/>
    <w:rsid w:val="00883525"/>
    <w:rsid w:val="00886631"/>
    <w:rsid w:val="00887F82"/>
    <w:rsid w:val="0089302A"/>
    <w:rsid w:val="00896DFA"/>
    <w:rsid w:val="00897006"/>
    <w:rsid w:val="008A0FC1"/>
    <w:rsid w:val="008A4E85"/>
    <w:rsid w:val="008A5764"/>
    <w:rsid w:val="008A5C67"/>
    <w:rsid w:val="008A65F3"/>
    <w:rsid w:val="008A7118"/>
    <w:rsid w:val="008A7582"/>
    <w:rsid w:val="008B0088"/>
    <w:rsid w:val="008B0325"/>
    <w:rsid w:val="008B6CA3"/>
    <w:rsid w:val="008B7154"/>
    <w:rsid w:val="008C091B"/>
    <w:rsid w:val="008C7009"/>
    <w:rsid w:val="008C744B"/>
    <w:rsid w:val="008D528A"/>
    <w:rsid w:val="008D637C"/>
    <w:rsid w:val="008D654B"/>
    <w:rsid w:val="008E41E7"/>
    <w:rsid w:val="008E4401"/>
    <w:rsid w:val="008E4B5F"/>
    <w:rsid w:val="008E4D2F"/>
    <w:rsid w:val="008E5C94"/>
    <w:rsid w:val="008F06E9"/>
    <w:rsid w:val="008F2111"/>
    <w:rsid w:val="008F287B"/>
    <w:rsid w:val="0090075C"/>
    <w:rsid w:val="00900E73"/>
    <w:rsid w:val="00905022"/>
    <w:rsid w:val="00910104"/>
    <w:rsid w:val="00910957"/>
    <w:rsid w:val="00912BD1"/>
    <w:rsid w:val="00913AE7"/>
    <w:rsid w:val="00914D54"/>
    <w:rsid w:val="009231F1"/>
    <w:rsid w:val="00933151"/>
    <w:rsid w:val="00933532"/>
    <w:rsid w:val="00937C10"/>
    <w:rsid w:val="009426E7"/>
    <w:rsid w:val="00942EDB"/>
    <w:rsid w:val="00944BB5"/>
    <w:rsid w:val="00944E24"/>
    <w:rsid w:val="00945870"/>
    <w:rsid w:val="00945F19"/>
    <w:rsid w:val="00951E4A"/>
    <w:rsid w:val="009521AD"/>
    <w:rsid w:val="0095702C"/>
    <w:rsid w:val="00960104"/>
    <w:rsid w:val="00965C23"/>
    <w:rsid w:val="00966A9B"/>
    <w:rsid w:val="0097514C"/>
    <w:rsid w:val="00977CFB"/>
    <w:rsid w:val="00980D1A"/>
    <w:rsid w:val="0098313C"/>
    <w:rsid w:val="0098380F"/>
    <w:rsid w:val="00984272"/>
    <w:rsid w:val="00984994"/>
    <w:rsid w:val="00985128"/>
    <w:rsid w:val="009853B6"/>
    <w:rsid w:val="00991340"/>
    <w:rsid w:val="00995482"/>
    <w:rsid w:val="009A079A"/>
    <w:rsid w:val="009A4653"/>
    <w:rsid w:val="009A5605"/>
    <w:rsid w:val="009A5A82"/>
    <w:rsid w:val="009A6C25"/>
    <w:rsid w:val="009B063D"/>
    <w:rsid w:val="009B0DBE"/>
    <w:rsid w:val="009B1E3B"/>
    <w:rsid w:val="009B20C0"/>
    <w:rsid w:val="009B4E97"/>
    <w:rsid w:val="009C068B"/>
    <w:rsid w:val="009C4B52"/>
    <w:rsid w:val="009C4B7E"/>
    <w:rsid w:val="009C4E7C"/>
    <w:rsid w:val="009C67DA"/>
    <w:rsid w:val="009C6828"/>
    <w:rsid w:val="009D4178"/>
    <w:rsid w:val="009D5778"/>
    <w:rsid w:val="009D5EF7"/>
    <w:rsid w:val="009D61A8"/>
    <w:rsid w:val="009D795D"/>
    <w:rsid w:val="009E4CF3"/>
    <w:rsid w:val="009F0CC8"/>
    <w:rsid w:val="009F3307"/>
    <w:rsid w:val="009F777E"/>
    <w:rsid w:val="00A06860"/>
    <w:rsid w:val="00A14360"/>
    <w:rsid w:val="00A1588F"/>
    <w:rsid w:val="00A17E1B"/>
    <w:rsid w:val="00A21A21"/>
    <w:rsid w:val="00A22BEF"/>
    <w:rsid w:val="00A258C5"/>
    <w:rsid w:val="00A33BCB"/>
    <w:rsid w:val="00A35D61"/>
    <w:rsid w:val="00A363FB"/>
    <w:rsid w:val="00A37D8B"/>
    <w:rsid w:val="00A37E57"/>
    <w:rsid w:val="00A4027E"/>
    <w:rsid w:val="00A42EFB"/>
    <w:rsid w:val="00A43C1C"/>
    <w:rsid w:val="00A4543B"/>
    <w:rsid w:val="00A454FA"/>
    <w:rsid w:val="00A47584"/>
    <w:rsid w:val="00A54F81"/>
    <w:rsid w:val="00A60A8F"/>
    <w:rsid w:val="00A615B0"/>
    <w:rsid w:val="00A61999"/>
    <w:rsid w:val="00A64A61"/>
    <w:rsid w:val="00A65269"/>
    <w:rsid w:val="00A70E1A"/>
    <w:rsid w:val="00A749CC"/>
    <w:rsid w:val="00A75F28"/>
    <w:rsid w:val="00A84123"/>
    <w:rsid w:val="00A8599C"/>
    <w:rsid w:val="00A87892"/>
    <w:rsid w:val="00A92596"/>
    <w:rsid w:val="00A93E54"/>
    <w:rsid w:val="00A94DEF"/>
    <w:rsid w:val="00A96B5C"/>
    <w:rsid w:val="00A973AF"/>
    <w:rsid w:val="00AA0D7D"/>
    <w:rsid w:val="00AA5D75"/>
    <w:rsid w:val="00AA748E"/>
    <w:rsid w:val="00AB0247"/>
    <w:rsid w:val="00AB1B10"/>
    <w:rsid w:val="00AB334F"/>
    <w:rsid w:val="00AB37BE"/>
    <w:rsid w:val="00AB4957"/>
    <w:rsid w:val="00AB4ADC"/>
    <w:rsid w:val="00AB4EAE"/>
    <w:rsid w:val="00AB668D"/>
    <w:rsid w:val="00AC1B6B"/>
    <w:rsid w:val="00AC1DF5"/>
    <w:rsid w:val="00AC49A0"/>
    <w:rsid w:val="00AC57FE"/>
    <w:rsid w:val="00AD2FA9"/>
    <w:rsid w:val="00AE244E"/>
    <w:rsid w:val="00AE53D7"/>
    <w:rsid w:val="00AF0FED"/>
    <w:rsid w:val="00AF1C09"/>
    <w:rsid w:val="00AF41B3"/>
    <w:rsid w:val="00AF4903"/>
    <w:rsid w:val="00B01C86"/>
    <w:rsid w:val="00B02E63"/>
    <w:rsid w:val="00B04E7C"/>
    <w:rsid w:val="00B06509"/>
    <w:rsid w:val="00B10B22"/>
    <w:rsid w:val="00B134AA"/>
    <w:rsid w:val="00B135E5"/>
    <w:rsid w:val="00B14030"/>
    <w:rsid w:val="00B15AC2"/>
    <w:rsid w:val="00B23BAE"/>
    <w:rsid w:val="00B23EB3"/>
    <w:rsid w:val="00B23EF2"/>
    <w:rsid w:val="00B26AB5"/>
    <w:rsid w:val="00B2784D"/>
    <w:rsid w:val="00B3045D"/>
    <w:rsid w:val="00B33440"/>
    <w:rsid w:val="00B33859"/>
    <w:rsid w:val="00B3674C"/>
    <w:rsid w:val="00B37696"/>
    <w:rsid w:val="00B5061A"/>
    <w:rsid w:val="00B50F78"/>
    <w:rsid w:val="00B51D1E"/>
    <w:rsid w:val="00B51DFE"/>
    <w:rsid w:val="00B54EA4"/>
    <w:rsid w:val="00B622E2"/>
    <w:rsid w:val="00B6500D"/>
    <w:rsid w:val="00B67E05"/>
    <w:rsid w:val="00B73503"/>
    <w:rsid w:val="00B74F17"/>
    <w:rsid w:val="00B815E1"/>
    <w:rsid w:val="00B825A3"/>
    <w:rsid w:val="00B82712"/>
    <w:rsid w:val="00B83D34"/>
    <w:rsid w:val="00B863D3"/>
    <w:rsid w:val="00B87850"/>
    <w:rsid w:val="00B921DE"/>
    <w:rsid w:val="00B927F7"/>
    <w:rsid w:val="00B93D05"/>
    <w:rsid w:val="00B93F81"/>
    <w:rsid w:val="00B94C6B"/>
    <w:rsid w:val="00B95686"/>
    <w:rsid w:val="00BA0C5C"/>
    <w:rsid w:val="00BA0E9D"/>
    <w:rsid w:val="00BA4FCA"/>
    <w:rsid w:val="00BB35A2"/>
    <w:rsid w:val="00BB43D0"/>
    <w:rsid w:val="00BB4815"/>
    <w:rsid w:val="00BB563B"/>
    <w:rsid w:val="00BB62F1"/>
    <w:rsid w:val="00BC018C"/>
    <w:rsid w:val="00BC1AF3"/>
    <w:rsid w:val="00BC1BEA"/>
    <w:rsid w:val="00BC1D36"/>
    <w:rsid w:val="00BC799E"/>
    <w:rsid w:val="00BD1DA2"/>
    <w:rsid w:val="00BD28F6"/>
    <w:rsid w:val="00BD39BD"/>
    <w:rsid w:val="00BD50E7"/>
    <w:rsid w:val="00BE3BA1"/>
    <w:rsid w:val="00BE479F"/>
    <w:rsid w:val="00BE49FE"/>
    <w:rsid w:val="00BF470E"/>
    <w:rsid w:val="00BF5176"/>
    <w:rsid w:val="00BF571F"/>
    <w:rsid w:val="00BF5FDB"/>
    <w:rsid w:val="00BF7249"/>
    <w:rsid w:val="00BF7AD1"/>
    <w:rsid w:val="00C02A70"/>
    <w:rsid w:val="00C02FF8"/>
    <w:rsid w:val="00C0419A"/>
    <w:rsid w:val="00C066DA"/>
    <w:rsid w:val="00C066EC"/>
    <w:rsid w:val="00C06D54"/>
    <w:rsid w:val="00C103B6"/>
    <w:rsid w:val="00C11FF5"/>
    <w:rsid w:val="00C130D3"/>
    <w:rsid w:val="00C143A3"/>
    <w:rsid w:val="00C20C26"/>
    <w:rsid w:val="00C21B47"/>
    <w:rsid w:val="00C22985"/>
    <w:rsid w:val="00C24248"/>
    <w:rsid w:val="00C30F8C"/>
    <w:rsid w:val="00C32D93"/>
    <w:rsid w:val="00C33655"/>
    <w:rsid w:val="00C35D60"/>
    <w:rsid w:val="00C37BCA"/>
    <w:rsid w:val="00C4159C"/>
    <w:rsid w:val="00C45B6F"/>
    <w:rsid w:val="00C500F1"/>
    <w:rsid w:val="00C56B07"/>
    <w:rsid w:val="00C607A2"/>
    <w:rsid w:val="00C60860"/>
    <w:rsid w:val="00C6203A"/>
    <w:rsid w:val="00C67125"/>
    <w:rsid w:val="00C72CDC"/>
    <w:rsid w:val="00C76DEC"/>
    <w:rsid w:val="00C77C12"/>
    <w:rsid w:val="00C822F2"/>
    <w:rsid w:val="00C8514D"/>
    <w:rsid w:val="00C93318"/>
    <w:rsid w:val="00C947D4"/>
    <w:rsid w:val="00C97667"/>
    <w:rsid w:val="00C97778"/>
    <w:rsid w:val="00CA1C5D"/>
    <w:rsid w:val="00CA1E0A"/>
    <w:rsid w:val="00CA39CF"/>
    <w:rsid w:val="00CA6C79"/>
    <w:rsid w:val="00CB3B56"/>
    <w:rsid w:val="00CC00AB"/>
    <w:rsid w:val="00CC0605"/>
    <w:rsid w:val="00CC0FCC"/>
    <w:rsid w:val="00CC21D1"/>
    <w:rsid w:val="00CC3694"/>
    <w:rsid w:val="00CC3D82"/>
    <w:rsid w:val="00CC42B6"/>
    <w:rsid w:val="00CC6D4F"/>
    <w:rsid w:val="00CD16E1"/>
    <w:rsid w:val="00CD1A43"/>
    <w:rsid w:val="00CE0E41"/>
    <w:rsid w:val="00CE258C"/>
    <w:rsid w:val="00CE3235"/>
    <w:rsid w:val="00CE73E0"/>
    <w:rsid w:val="00CF1EC2"/>
    <w:rsid w:val="00CF42B7"/>
    <w:rsid w:val="00CF611E"/>
    <w:rsid w:val="00D00BC9"/>
    <w:rsid w:val="00D0654C"/>
    <w:rsid w:val="00D12A2A"/>
    <w:rsid w:val="00D137AD"/>
    <w:rsid w:val="00D1493F"/>
    <w:rsid w:val="00D16E18"/>
    <w:rsid w:val="00D16F10"/>
    <w:rsid w:val="00D1712E"/>
    <w:rsid w:val="00D20A83"/>
    <w:rsid w:val="00D25006"/>
    <w:rsid w:val="00D26608"/>
    <w:rsid w:val="00D30875"/>
    <w:rsid w:val="00D34682"/>
    <w:rsid w:val="00D37C9F"/>
    <w:rsid w:val="00D4624B"/>
    <w:rsid w:val="00D46E1B"/>
    <w:rsid w:val="00D608F9"/>
    <w:rsid w:val="00D6259E"/>
    <w:rsid w:val="00D646AE"/>
    <w:rsid w:val="00D65F45"/>
    <w:rsid w:val="00D729E4"/>
    <w:rsid w:val="00D737B4"/>
    <w:rsid w:val="00D74AAA"/>
    <w:rsid w:val="00D74D2F"/>
    <w:rsid w:val="00D80CA3"/>
    <w:rsid w:val="00D84CA7"/>
    <w:rsid w:val="00D92F6B"/>
    <w:rsid w:val="00D9692B"/>
    <w:rsid w:val="00D96BC9"/>
    <w:rsid w:val="00D97699"/>
    <w:rsid w:val="00DA0A99"/>
    <w:rsid w:val="00DA1342"/>
    <w:rsid w:val="00DA6033"/>
    <w:rsid w:val="00DB3953"/>
    <w:rsid w:val="00DB75C5"/>
    <w:rsid w:val="00DD2DA6"/>
    <w:rsid w:val="00DD42E9"/>
    <w:rsid w:val="00DD5245"/>
    <w:rsid w:val="00DD5BE5"/>
    <w:rsid w:val="00DD7568"/>
    <w:rsid w:val="00DE20CE"/>
    <w:rsid w:val="00DE3CE7"/>
    <w:rsid w:val="00DF0114"/>
    <w:rsid w:val="00DF2D6C"/>
    <w:rsid w:val="00DF2E9A"/>
    <w:rsid w:val="00DF4ACA"/>
    <w:rsid w:val="00DF4AFD"/>
    <w:rsid w:val="00DF54F0"/>
    <w:rsid w:val="00DF7DBC"/>
    <w:rsid w:val="00E00D6E"/>
    <w:rsid w:val="00E01637"/>
    <w:rsid w:val="00E171BB"/>
    <w:rsid w:val="00E20379"/>
    <w:rsid w:val="00E26BD1"/>
    <w:rsid w:val="00E31F2F"/>
    <w:rsid w:val="00E3372A"/>
    <w:rsid w:val="00E3395F"/>
    <w:rsid w:val="00E33B72"/>
    <w:rsid w:val="00E40D4C"/>
    <w:rsid w:val="00E4231D"/>
    <w:rsid w:val="00E46021"/>
    <w:rsid w:val="00E46553"/>
    <w:rsid w:val="00E50B3E"/>
    <w:rsid w:val="00E71820"/>
    <w:rsid w:val="00E725DA"/>
    <w:rsid w:val="00E7482E"/>
    <w:rsid w:val="00E75943"/>
    <w:rsid w:val="00E809F6"/>
    <w:rsid w:val="00E821CF"/>
    <w:rsid w:val="00E900C5"/>
    <w:rsid w:val="00E91F08"/>
    <w:rsid w:val="00E92551"/>
    <w:rsid w:val="00E93474"/>
    <w:rsid w:val="00E94627"/>
    <w:rsid w:val="00E94A19"/>
    <w:rsid w:val="00EB0FC5"/>
    <w:rsid w:val="00EB4346"/>
    <w:rsid w:val="00EB769F"/>
    <w:rsid w:val="00EC0DCE"/>
    <w:rsid w:val="00EC65E9"/>
    <w:rsid w:val="00EC7D35"/>
    <w:rsid w:val="00ED6C4D"/>
    <w:rsid w:val="00EE37E3"/>
    <w:rsid w:val="00EE4ED8"/>
    <w:rsid w:val="00EF0D3D"/>
    <w:rsid w:val="00EF5D8B"/>
    <w:rsid w:val="00EF6288"/>
    <w:rsid w:val="00EF7DE2"/>
    <w:rsid w:val="00F044AE"/>
    <w:rsid w:val="00F06702"/>
    <w:rsid w:val="00F11D61"/>
    <w:rsid w:val="00F15DA7"/>
    <w:rsid w:val="00F317C5"/>
    <w:rsid w:val="00F417E4"/>
    <w:rsid w:val="00F428A7"/>
    <w:rsid w:val="00F47F84"/>
    <w:rsid w:val="00F60E87"/>
    <w:rsid w:val="00F64DBD"/>
    <w:rsid w:val="00F75620"/>
    <w:rsid w:val="00F80EC9"/>
    <w:rsid w:val="00F81B0A"/>
    <w:rsid w:val="00F83B22"/>
    <w:rsid w:val="00F83DEF"/>
    <w:rsid w:val="00F902C4"/>
    <w:rsid w:val="00F91187"/>
    <w:rsid w:val="00F92126"/>
    <w:rsid w:val="00F930B2"/>
    <w:rsid w:val="00F97245"/>
    <w:rsid w:val="00F97B31"/>
    <w:rsid w:val="00F97DE1"/>
    <w:rsid w:val="00FA2ACC"/>
    <w:rsid w:val="00FA56E3"/>
    <w:rsid w:val="00FB6878"/>
    <w:rsid w:val="00FC0F1D"/>
    <w:rsid w:val="00FC36EE"/>
    <w:rsid w:val="00FC4545"/>
    <w:rsid w:val="00FC54F3"/>
    <w:rsid w:val="00FC7C0E"/>
    <w:rsid w:val="00FD0916"/>
    <w:rsid w:val="00FD1A47"/>
    <w:rsid w:val="00FD2A9B"/>
    <w:rsid w:val="00FD6923"/>
    <w:rsid w:val="00FD6C8D"/>
    <w:rsid w:val="00FD7433"/>
    <w:rsid w:val="00FE7CF0"/>
    <w:rsid w:val="00FF4F03"/>
    <w:rsid w:val="00FF5993"/>
    <w:rsid w:val="00FF5E84"/>
    <w:rsid w:val="00FF68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13C6"/>
  </w:style>
  <w:style w:type="paragraph" w:styleId="Naslov1">
    <w:name w:val="heading 1"/>
    <w:basedOn w:val="Normal"/>
    <w:next w:val="Normal"/>
    <w:qFormat/>
    <w:rsid w:val="0056521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qFormat/>
    <w:rsid w:val="007613C6"/>
    <w:pPr>
      <w:keepNext/>
      <w:jc w:val="both"/>
      <w:outlineLvl w:val="1"/>
    </w:pPr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2">
    <w:name w:val="Body Text 2"/>
    <w:basedOn w:val="Normal"/>
    <w:link w:val="Tijeloteksta2Char"/>
    <w:rsid w:val="007613C6"/>
    <w:pPr>
      <w:jc w:val="both"/>
    </w:pPr>
    <w:rPr>
      <w:sz w:val="24"/>
    </w:rPr>
  </w:style>
  <w:style w:type="paragraph" w:styleId="Zaglavlje">
    <w:name w:val="header"/>
    <w:basedOn w:val="Normal"/>
    <w:rsid w:val="007613C6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7613C6"/>
  </w:style>
  <w:style w:type="paragraph" w:styleId="Podnoje">
    <w:name w:val="footer"/>
    <w:basedOn w:val="Normal"/>
    <w:rsid w:val="00DE20CE"/>
    <w:pPr>
      <w:tabs>
        <w:tab w:val="center" w:pos="4536"/>
        <w:tab w:val="right" w:pos="9072"/>
      </w:tabs>
    </w:pPr>
  </w:style>
  <w:style w:type="paragraph" w:styleId="Uvuenotijeloteksta">
    <w:name w:val="Body Text Indent"/>
    <w:basedOn w:val="Normal"/>
    <w:rsid w:val="00914D54"/>
    <w:pPr>
      <w:spacing w:after="120"/>
      <w:ind w:left="283"/>
    </w:pPr>
  </w:style>
  <w:style w:type="character" w:customStyle="1" w:styleId="Tijeloteksta2Char">
    <w:name w:val="Tijelo teksta 2 Char"/>
    <w:link w:val="Tijeloteksta2"/>
    <w:locked/>
    <w:rsid w:val="002F351E"/>
    <w:rPr>
      <w:sz w:val="24"/>
      <w:lang w:val="hr-HR" w:eastAsia="hr-HR" w:bidi="ar-SA"/>
    </w:rPr>
  </w:style>
  <w:style w:type="character" w:customStyle="1" w:styleId="CharChar">
    <w:name w:val="Char Char"/>
    <w:semiHidden/>
    <w:locked/>
    <w:rsid w:val="00721120"/>
    <w:rPr>
      <w:sz w:val="24"/>
      <w:lang w:val="hr-HR" w:eastAsia="hr-HR" w:bidi="ar-SA"/>
    </w:rPr>
  </w:style>
  <w:style w:type="paragraph" w:styleId="StandardWeb">
    <w:name w:val="Normal (Web)"/>
    <w:basedOn w:val="Normal"/>
    <w:rsid w:val="00721120"/>
    <w:pPr>
      <w:spacing w:before="100" w:beforeAutospacing="1" w:after="100" w:afterAutospacing="1"/>
    </w:pPr>
    <w:rPr>
      <w:sz w:val="24"/>
      <w:szCs w:val="24"/>
    </w:rPr>
  </w:style>
  <w:style w:type="character" w:styleId="Hiperveza">
    <w:name w:val="Hyperlink"/>
    <w:rsid w:val="00721120"/>
    <w:rPr>
      <w:color w:val="0000FF"/>
      <w:u w:val="single"/>
    </w:rPr>
  </w:style>
  <w:style w:type="paragraph" w:customStyle="1" w:styleId="Default">
    <w:name w:val="Default"/>
    <w:rsid w:val="0056521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harChar1">
    <w:name w:val="Char Char1"/>
    <w:semiHidden/>
    <w:locked/>
    <w:rsid w:val="00207E4E"/>
    <w:rPr>
      <w:sz w:val="24"/>
      <w:lang w:val="hr-HR" w:eastAsia="hr-HR" w:bidi="ar-SA"/>
    </w:rPr>
  </w:style>
  <w:style w:type="character" w:customStyle="1" w:styleId="CharChar2">
    <w:name w:val="Char Char2"/>
    <w:semiHidden/>
    <w:locked/>
    <w:rsid w:val="00B50F78"/>
    <w:rPr>
      <w:sz w:val="24"/>
      <w:lang w:val="hr-HR" w:eastAsia="hr-HR" w:bidi="ar-SA"/>
    </w:rPr>
  </w:style>
  <w:style w:type="character" w:styleId="Naglaeno">
    <w:name w:val="Strong"/>
    <w:qFormat/>
    <w:rsid w:val="006225DC"/>
    <w:rPr>
      <w:b/>
      <w:bCs/>
    </w:rPr>
  </w:style>
  <w:style w:type="paragraph" w:styleId="Tijeloteksta">
    <w:name w:val="Body Text"/>
    <w:basedOn w:val="Normal"/>
    <w:link w:val="TijelotekstaChar"/>
    <w:rsid w:val="00FF688A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FF688A"/>
  </w:style>
  <w:style w:type="character" w:customStyle="1" w:styleId="BodyText2Char1">
    <w:name w:val="Body Text 2 Char1"/>
    <w:locked/>
    <w:rsid w:val="00B73503"/>
    <w:rPr>
      <w:sz w:val="24"/>
      <w:lang w:val="hr-HR" w:eastAsia="hr-HR" w:bidi="ar-SA"/>
    </w:rPr>
  </w:style>
  <w:style w:type="paragraph" w:styleId="Tekstbalonia">
    <w:name w:val="Balloon Text"/>
    <w:basedOn w:val="Normal"/>
    <w:link w:val="TekstbaloniaChar"/>
    <w:rsid w:val="0023310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23310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520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udSjedite">
    <w:name w:val="Sud_Sjedište"/>
    <w:basedOn w:val="Bezproreda"/>
    <w:rsid w:val="00E71820"/>
    <w:rPr>
      <w:rFonts w:eastAsiaTheme="minorHAnsi" w:cstheme="minorBidi"/>
      <w:sz w:val="24"/>
      <w:szCs w:val="24"/>
      <w:lang w:eastAsia="en-US"/>
    </w:rPr>
  </w:style>
  <w:style w:type="table" w:styleId="Reetkatablice">
    <w:name w:val="Table Grid"/>
    <w:basedOn w:val="Obinatablica"/>
    <w:uiPriority w:val="59"/>
    <w:rsid w:val="00E71820"/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E718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13C6"/>
  </w:style>
  <w:style w:type="paragraph" w:styleId="Naslov1">
    <w:name w:val="heading 1"/>
    <w:basedOn w:val="Normal"/>
    <w:next w:val="Normal"/>
    <w:qFormat/>
    <w:rsid w:val="0056521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qFormat/>
    <w:rsid w:val="007613C6"/>
    <w:pPr>
      <w:keepNext/>
      <w:jc w:val="both"/>
      <w:outlineLvl w:val="1"/>
    </w:pPr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2">
    <w:name w:val="Body Text 2"/>
    <w:basedOn w:val="Normal"/>
    <w:link w:val="Tijeloteksta2Char"/>
    <w:rsid w:val="007613C6"/>
    <w:pPr>
      <w:jc w:val="both"/>
    </w:pPr>
    <w:rPr>
      <w:sz w:val="24"/>
    </w:rPr>
  </w:style>
  <w:style w:type="paragraph" w:styleId="Zaglavlje">
    <w:name w:val="header"/>
    <w:basedOn w:val="Normal"/>
    <w:rsid w:val="007613C6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7613C6"/>
  </w:style>
  <w:style w:type="paragraph" w:styleId="Podnoje">
    <w:name w:val="footer"/>
    <w:basedOn w:val="Normal"/>
    <w:rsid w:val="00DE20CE"/>
    <w:pPr>
      <w:tabs>
        <w:tab w:val="center" w:pos="4536"/>
        <w:tab w:val="right" w:pos="9072"/>
      </w:tabs>
    </w:pPr>
  </w:style>
  <w:style w:type="paragraph" w:styleId="Uvuenotijeloteksta">
    <w:name w:val="Body Text Indent"/>
    <w:basedOn w:val="Normal"/>
    <w:rsid w:val="00914D54"/>
    <w:pPr>
      <w:spacing w:after="120"/>
      <w:ind w:left="283"/>
    </w:pPr>
  </w:style>
  <w:style w:type="character" w:customStyle="1" w:styleId="Tijeloteksta2Char">
    <w:name w:val="Tijelo teksta 2 Char"/>
    <w:link w:val="Tijeloteksta2"/>
    <w:locked/>
    <w:rsid w:val="002F351E"/>
    <w:rPr>
      <w:sz w:val="24"/>
      <w:lang w:val="hr-HR" w:eastAsia="hr-HR" w:bidi="ar-SA"/>
    </w:rPr>
  </w:style>
  <w:style w:type="character" w:customStyle="1" w:styleId="CharChar">
    <w:name w:val="Char Char"/>
    <w:semiHidden/>
    <w:locked/>
    <w:rsid w:val="00721120"/>
    <w:rPr>
      <w:sz w:val="24"/>
      <w:lang w:val="hr-HR" w:eastAsia="hr-HR" w:bidi="ar-SA"/>
    </w:rPr>
  </w:style>
  <w:style w:type="paragraph" w:styleId="StandardWeb">
    <w:name w:val="Normal (Web)"/>
    <w:basedOn w:val="Normal"/>
    <w:rsid w:val="00721120"/>
    <w:pPr>
      <w:spacing w:before="100" w:beforeAutospacing="1" w:after="100" w:afterAutospacing="1"/>
    </w:pPr>
    <w:rPr>
      <w:sz w:val="24"/>
      <w:szCs w:val="24"/>
    </w:rPr>
  </w:style>
  <w:style w:type="character" w:styleId="Hiperveza">
    <w:name w:val="Hyperlink"/>
    <w:rsid w:val="00721120"/>
    <w:rPr>
      <w:color w:val="0000FF"/>
      <w:u w:val="single"/>
    </w:rPr>
  </w:style>
  <w:style w:type="paragraph" w:customStyle="1" w:styleId="Default">
    <w:name w:val="Default"/>
    <w:rsid w:val="0056521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harChar1">
    <w:name w:val="Char Char1"/>
    <w:semiHidden/>
    <w:locked/>
    <w:rsid w:val="00207E4E"/>
    <w:rPr>
      <w:sz w:val="24"/>
      <w:lang w:val="hr-HR" w:eastAsia="hr-HR" w:bidi="ar-SA"/>
    </w:rPr>
  </w:style>
  <w:style w:type="character" w:customStyle="1" w:styleId="CharChar2">
    <w:name w:val="Char Char2"/>
    <w:semiHidden/>
    <w:locked/>
    <w:rsid w:val="00B50F78"/>
    <w:rPr>
      <w:sz w:val="24"/>
      <w:lang w:val="hr-HR" w:eastAsia="hr-HR" w:bidi="ar-SA"/>
    </w:rPr>
  </w:style>
  <w:style w:type="character" w:styleId="Naglaeno">
    <w:name w:val="Strong"/>
    <w:qFormat/>
    <w:rsid w:val="006225DC"/>
    <w:rPr>
      <w:b/>
      <w:bCs/>
    </w:rPr>
  </w:style>
  <w:style w:type="paragraph" w:styleId="Tijeloteksta">
    <w:name w:val="Body Text"/>
    <w:basedOn w:val="Normal"/>
    <w:link w:val="TijelotekstaChar"/>
    <w:rsid w:val="00FF688A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FF688A"/>
  </w:style>
  <w:style w:type="character" w:customStyle="1" w:styleId="BodyText2Char1">
    <w:name w:val="Body Text 2 Char1"/>
    <w:locked/>
    <w:rsid w:val="00B73503"/>
    <w:rPr>
      <w:sz w:val="24"/>
      <w:lang w:val="hr-HR" w:eastAsia="hr-HR" w:bidi="ar-SA"/>
    </w:rPr>
  </w:style>
  <w:style w:type="paragraph" w:styleId="Tekstbalonia">
    <w:name w:val="Balloon Text"/>
    <w:basedOn w:val="Normal"/>
    <w:link w:val="TekstbaloniaChar"/>
    <w:rsid w:val="0023310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23310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520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udSjedite">
    <w:name w:val="Sud_Sjedište"/>
    <w:basedOn w:val="Bezproreda"/>
    <w:rsid w:val="00E71820"/>
    <w:rPr>
      <w:rFonts w:eastAsiaTheme="minorHAnsi" w:cstheme="minorBidi"/>
      <w:sz w:val="24"/>
      <w:szCs w:val="24"/>
      <w:lang w:eastAsia="en-US"/>
    </w:rPr>
  </w:style>
  <w:style w:type="table" w:styleId="Reetkatablice">
    <w:name w:val="Table Grid"/>
    <w:basedOn w:val="Obinatablica"/>
    <w:uiPriority w:val="59"/>
    <w:rsid w:val="00E71820"/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E71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D0599-EF2A-40B8-AAB5-626C8D9EB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719</Words>
  <Characters>4103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Posl</vt:lpstr>
      <vt:lpstr>Posl</vt:lpstr>
    </vt:vector>
  </TitlesOfParts>
  <Company>RH - TDU</Company>
  <LinksUpToDate>false</LinksUpToDate>
  <CharactersWithSpaces>4813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Posl</dc:title>
  <dc:creator>draguz</dc:creator>
  <cp:lastModifiedBy>Ane Miloslavić</cp:lastModifiedBy>
  <cp:revision>4</cp:revision>
  <cp:lastPrinted>2021-09-22T05:23:00Z</cp:lastPrinted>
  <dcterms:created xsi:type="dcterms:W3CDTF">2022-03-04T08:45:00Z</dcterms:created>
  <dcterms:modified xsi:type="dcterms:W3CDTF">2022-03-04T09:04:00Z</dcterms:modified>
</cp:coreProperties>
</file>