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820"/>
      </w:tblGrid>
      <w:tr w:rsidR="007F7B2A" w:rsidRPr="00454A47" w:rsidTr="007F7B2A">
        <w:tc>
          <w:tcPr>
            <w:tcW w:w="3820" w:type="dxa"/>
          </w:tcPr>
          <w:p w:rsidR="007F7B2A" w:rsidRPr="00454A47" w:rsidRDefault="007F7B2A">
            <w:pPr>
              <w:spacing w:line="276" w:lineRule="auto"/>
              <w:jc w:val="center"/>
              <w:rPr>
                <w:rFonts w:ascii="Arial" w:hAnsi="Arial" w:cs="Arial"/>
                <w:lang w:eastAsia="en-US"/>
              </w:rPr>
            </w:pPr>
            <w:r w:rsidRPr="00454A47">
              <w:rPr>
                <w:rFonts w:ascii="Arial" w:hAnsi="Arial" w:cs="Arial"/>
                <w:noProof/>
              </w:rPr>
              <w:drawing>
                <wp:inline distT="0" distB="0" distL="0" distR="0">
                  <wp:extent cx="504825" cy="647700"/>
                  <wp:effectExtent l="0" t="0" r="9525" b="0"/>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R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inline>
              </w:drawing>
            </w:r>
          </w:p>
          <w:p w:rsidR="007F7B2A" w:rsidRPr="00454A47" w:rsidRDefault="007F7B2A">
            <w:pPr>
              <w:spacing w:line="276" w:lineRule="auto"/>
              <w:jc w:val="center"/>
              <w:rPr>
                <w:rFonts w:ascii="Arial" w:hAnsi="Arial" w:cs="Arial"/>
                <w:lang w:eastAsia="en-US"/>
              </w:rPr>
            </w:pPr>
          </w:p>
          <w:p w:rsidR="007F7B2A" w:rsidRPr="00454A47" w:rsidRDefault="007F7B2A">
            <w:pPr>
              <w:spacing w:line="276" w:lineRule="auto"/>
              <w:jc w:val="center"/>
              <w:rPr>
                <w:rFonts w:ascii="Arial" w:hAnsi="Arial" w:cs="Arial"/>
                <w:lang w:eastAsia="en-US"/>
              </w:rPr>
            </w:pPr>
            <w:r w:rsidRPr="00454A47">
              <w:rPr>
                <w:rFonts w:ascii="Arial" w:hAnsi="Arial" w:cs="Arial"/>
                <w:lang w:eastAsia="en-US"/>
              </w:rPr>
              <w:t>Republika Hrvatska</w:t>
            </w:r>
          </w:p>
          <w:p w:rsidR="007F7B2A" w:rsidRPr="00454A47" w:rsidRDefault="007F7B2A">
            <w:pPr>
              <w:spacing w:line="276" w:lineRule="auto"/>
              <w:jc w:val="center"/>
              <w:rPr>
                <w:rFonts w:ascii="Arial" w:hAnsi="Arial" w:cs="Arial"/>
                <w:lang w:eastAsia="en-US"/>
              </w:rPr>
            </w:pPr>
            <w:r w:rsidRPr="00454A47">
              <w:rPr>
                <w:rFonts w:ascii="Arial" w:hAnsi="Arial" w:cs="Arial"/>
                <w:lang w:eastAsia="en-US"/>
              </w:rPr>
              <w:t>Općinski sud u Gospiću</w:t>
            </w:r>
          </w:p>
          <w:p w:rsidR="007F7B2A" w:rsidRPr="00454A47" w:rsidRDefault="007F7B2A">
            <w:pPr>
              <w:spacing w:line="276" w:lineRule="auto"/>
              <w:jc w:val="center"/>
              <w:rPr>
                <w:rFonts w:ascii="Arial" w:hAnsi="Arial" w:cs="Arial"/>
                <w:lang w:eastAsia="en-US"/>
              </w:rPr>
            </w:pPr>
            <w:r w:rsidRPr="00454A47">
              <w:rPr>
                <w:rFonts w:ascii="Arial" w:hAnsi="Arial" w:cs="Arial"/>
                <w:lang w:eastAsia="en-US"/>
              </w:rPr>
              <w:t>Trg Alojzija Stepinca br. 3</w:t>
            </w:r>
          </w:p>
          <w:p w:rsidR="007F7B2A" w:rsidRPr="00454A47" w:rsidRDefault="007F7B2A">
            <w:pPr>
              <w:spacing w:line="276" w:lineRule="auto"/>
              <w:jc w:val="center"/>
              <w:rPr>
                <w:rFonts w:ascii="Arial" w:hAnsi="Arial" w:cs="Arial"/>
                <w:lang w:eastAsia="en-US"/>
              </w:rPr>
            </w:pPr>
            <w:r w:rsidRPr="00454A47">
              <w:rPr>
                <w:rFonts w:ascii="Arial" w:hAnsi="Arial" w:cs="Arial"/>
                <w:lang w:eastAsia="en-US"/>
              </w:rPr>
              <w:t>53000 Gospić</w:t>
            </w:r>
          </w:p>
          <w:p w:rsidR="007F7B2A" w:rsidRPr="00454A47" w:rsidRDefault="007F7B2A">
            <w:pPr>
              <w:spacing w:line="276" w:lineRule="auto"/>
              <w:jc w:val="center"/>
              <w:rPr>
                <w:rFonts w:ascii="Arial" w:hAnsi="Arial" w:cs="Arial"/>
                <w:lang w:eastAsia="en-US"/>
              </w:rPr>
            </w:pPr>
          </w:p>
        </w:tc>
      </w:tr>
    </w:tbl>
    <w:p w:rsidR="007F7B2A" w:rsidRPr="00454A47" w:rsidRDefault="007F7B2A" w:rsidP="007F7B2A">
      <w:pPr>
        <w:jc w:val="right"/>
        <w:rPr>
          <w:rFonts w:ascii="Arial" w:hAnsi="Arial" w:cs="Arial"/>
        </w:rPr>
      </w:pPr>
      <w:r w:rsidRPr="00454A47">
        <w:rPr>
          <w:rFonts w:ascii="Arial" w:hAnsi="Arial" w:cs="Arial"/>
        </w:rPr>
        <w:t>Poslovni broj: 12 K-</w:t>
      </w:r>
      <w:r w:rsidR="009C695C">
        <w:rPr>
          <w:rFonts w:ascii="Arial" w:hAnsi="Arial" w:cs="Arial"/>
        </w:rPr>
        <w:t>93/2021-2</w:t>
      </w:r>
    </w:p>
    <w:p w:rsidR="007F7B2A" w:rsidRPr="00454A47" w:rsidRDefault="007F7B2A" w:rsidP="007F7B2A">
      <w:pPr>
        <w:jc w:val="right"/>
        <w:rPr>
          <w:rFonts w:ascii="Arial" w:hAnsi="Arial" w:cs="Arial"/>
        </w:rPr>
      </w:pPr>
    </w:p>
    <w:p w:rsidR="007F7B2A" w:rsidRPr="00454A47" w:rsidRDefault="007F7B2A" w:rsidP="007F7B2A">
      <w:pPr>
        <w:jc w:val="both"/>
        <w:rPr>
          <w:rFonts w:ascii="Arial" w:hAnsi="Arial" w:cs="Arial"/>
        </w:rPr>
      </w:pPr>
    </w:p>
    <w:p w:rsidR="007F7B2A" w:rsidRPr="00454A47" w:rsidRDefault="007F7B2A" w:rsidP="007F7B2A">
      <w:pPr>
        <w:jc w:val="center"/>
        <w:rPr>
          <w:rFonts w:ascii="Arial" w:hAnsi="Arial" w:cs="Arial"/>
        </w:rPr>
      </w:pPr>
      <w:r w:rsidRPr="00454A47">
        <w:rPr>
          <w:rFonts w:ascii="Arial" w:hAnsi="Arial" w:cs="Arial"/>
        </w:rPr>
        <w:t>U   I M E   R E P U B L I K E   H R V AT S K E</w:t>
      </w:r>
    </w:p>
    <w:p w:rsidR="007F7B2A" w:rsidRPr="00454A47" w:rsidRDefault="007F7B2A" w:rsidP="007F7B2A">
      <w:pPr>
        <w:jc w:val="center"/>
        <w:rPr>
          <w:rFonts w:ascii="Arial" w:hAnsi="Arial" w:cs="Arial"/>
        </w:rPr>
      </w:pPr>
    </w:p>
    <w:p w:rsidR="007F7B2A" w:rsidRPr="00454A47" w:rsidRDefault="007F7B2A" w:rsidP="007F7B2A">
      <w:pPr>
        <w:jc w:val="center"/>
        <w:rPr>
          <w:rFonts w:ascii="Arial" w:hAnsi="Arial" w:cs="Arial"/>
        </w:rPr>
      </w:pPr>
      <w:r w:rsidRPr="00454A47">
        <w:rPr>
          <w:rFonts w:ascii="Arial" w:hAnsi="Arial" w:cs="Arial"/>
        </w:rPr>
        <w:t>P R E S U D A</w:t>
      </w:r>
    </w:p>
    <w:p w:rsidR="007F7B2A" w:rsidRPr="00454A47" w:rsidRDefault="007F7B2A" w:rsidP="007F7B2A">
      <w:pPr>
        <w:rPr>
          <w:rFonts w:ascii="Arial" w:hAnsi="Arial" w:cs="Arial"/>
        </w:rPr>
      </w:pPr>
    </w:p>
    <w:p w:rsidR="007F7B2A" w:rsidRPr="00454A47" w:rsidRDefault="007F7B2A" w:rsidP="007F7B2A">
      <w:pPr>
        <w:jc w:val="both"/>
        <w:rPr>
          <w:rFonts w:ascii="Arial" w:hAnsi="Arial" w:cs="Arial"/>
        </w:rPr>
      </w:pPr>
      <w:r w:rsidRPr="00454A47">
        <w:rPr>
          <w:rFonts w:ascii="Arial" w:hAnsi="Arial" w:cs="Arial"/>
        </w:rPr>
        <w:tab/>
        <w:t xml:space="preserve">Općinski sud u Gospiću, po sutkinji tog suda Dubravki Rukavina, kao sucu pojedincu, uz sudjelovanje Marije Potnar kao zapisničarke, u kaznenom predmetu protiv okrivljenika </w:t>
      </w:r>
      <w:r w:rsidR="00DB7EB2">
        <w:rPr>
          <w:rFonts w:ascii="Arial" w:hAnsi="Arial" w:cs="Arial"/>
        </w:rPr>
        <w:t>V. U.</w:t>
      </w:r>
      <w:r w:rsidRPr="00454A47">
        <w:rPr>
          <w:rFonts w:ascii="Arial" w:hAnsi="Arial" w:cs="Arial"/>
        </w:rPr>
        <w:t xml:space="preserve"> zbog kaznenog djela iz članka </w:t>
      </w:r>
      <w:r w:rsidR="009C695C">
        <w:rPr>
          <w:rFonts w:ascii="Arial" w:hAnsi="Arial" w:cs="Arial"/>
        </w:rPr>
        <w:t>146</w:t>
      </w:r>
      <w:r w:rsidRPr="00454A47">
        <w:rPr>
          <w:rFonts w:ascii="Arial" w:hAnsi="Arial" w:cs="Arial"/>
        </w:rPr>
        <w:t>. stavak 1. Kaznenog zakona (NN br. 125/11, 144/12, 56/15, 61/15, 101/17, 118/18 i 126/19 -dalje u tekstu: KZ/11), postupajući po optužnici ODO u Gospiću, broj: KO-DO-</w:t>
      </w:r>
      <w:r w:rsidR="009C695C">
        <w:rPr>
          <w:rFonts w:ascii="Arial" w:hAnsi="Arial" w:cs="Arial"/>
        </w:rPr>
        <w:t>64/2021</w:t>
      </w:r>
      <w:r w:rsidRPr="00454A47">
        <w:rPr>
          <w:rFonts w:ascii="Arial" w:hAnsi="Arial" w:cs="Arial"/>
        </w:rPr>
        <w:t xml:space="preserve"> od 30. </w:t>
      </w:r>
      <w:r w:rsidR="009C695C">
        <w:rPr>
          <w:rFonts w:ascii="Arial" w:hAnsi="Arial" w:cs="Arial"/>
        </w:rPr>
        <w:t>ožujka 2021</w:t>
      </w:r>
      <w:r w:rsidRPr="00454A47">
        <w:rPr>
          <w:rFonts w:ascii="Arial" w:hAnsi="Arial" w:cs="Arial"/>
        </w:rPr>
        <w:t xml:space="preserve">., te prihvaćajući zahtjev ODO za izdavanjem kaznenog naloga, dana </w:t>
      </w:r>
      <w:r w:rsidR="009C695C">
        <w:rPr>
          <w:rFonts w:ascii="Arial" w:hAnsi="Arial" w:cs="Arial"/>
        </w:rPr>
        <w:t>07. travnja 2021</w:t>
      </w:r>
      <w:r w:rsidRPr="00454A47">
        <w:rPr>
          <w:rFonts w:ascii="Arial" w:hAnsi="Arial" w:cs="Arial"/>
        </w:rPr>
        <w:t>.,</w:t>
      </w:r>
    </w:p>
    <w:p w:rsidR="007F7B2A" w:rsidRPr="00454A47" w:rsidRDefault="007F7B2A" w:rsidP="007F7B2A">
      <w:pPr>
        <w:jc w:val="both"/>
        <w:rPr>
          <w:rFonts w:ascii="Arial" w:hAnsi="Arial" w:cs="Arial"/>
        </w:rPr>
      </w:pPr>
    </w:p>
    <w:p w:rsidR="007F7B2A" w:rsidRPr="00454A47" w:rsidRDefault="007F7B2A" w:rsidP="007F7B2A">
      <w:pPr>
        <w:jc w:val="center"/>
        <w:rPr>
          <w:rFonts w:ascii="Arial" w:hAnsi="Arial" w:cs="Arial"/>
        </w:rPr>
      </w:pPr>
      <w:r w:rsidRPr="00454A47">
        <w:rPr>
          <w:rFonts w:ascii="Arial" w:hAnsi="Arial" w:cs="Arial"/>
        </w:rPr>
        <w:t>p r e s u d i o  j e</w:t>
      </w:r>
    </w:p>
    <w:p w:rsidR="007F7B2A" w:rsidRPr="00454A47" w:rsidRDefault="007F7B2A" w:rsidP="007F7B2A">
      <w:pPr>
        <w:rPr>
          <w:rFonts w:ascii="Arial" w:hAnsi="Arial" w:cs="Arial"/>
        </w:rPr>
      </w:pPr>
    </w:p>
    <w:p w:rsidR="007F7B2A" w:rsidRPr="00454A47" w:rsidRDefault="007F7B2A" w:rsidP="007F7B2A">
      <w:pPr>
        <w:ind w:firstLine="708"/>
        <w:jc w:val="both"/>
        <w:rPr>
          <w:rFonts w:ascii="Arial" w:hAnsi="Arial" w:cs="Arial"/>
        </w:rPr>
      </w:pPr>
      <w:r w:rsidRPr="00454A47">
        <w:rPr>
          <w:rFonts w:ascii="Arial" w:hAnsi="Arial" w:cs="Arial"/>
        </w:rPr>
        <w:t>Temeljem članka 541. Zakona o kaznenom postupku  (NN br.152/08, 76/09, 80/11, 91/12-odluka Ustavnog suda, 143/12, 56/13, 45/13, 152/14 i 70/17 - dalje u tekstu ZKP/08), izdaje se</w:t>
      </w:r>
    </w:p>
    <w:p w:rsidR="007F7B2A" w:rsidRPr="00454A47" w:rsidRDefault="007F7B2A" w:rsidP="007F7B2A">
      <w:pPr>
        <w:rPr>
          <w:rFonts w:ascii="Arial" w:hAnsi="Arial" w:cs="Arial"/>
        </w:rPr>
      </w:pPr>
    </w:p>
    <w:p w:rsidR="007F7B2A" w:rsidRPr="00454A47" w:rsidRDefault="007F7B2A" w:rsidP="007F7B2A">
      <w:pPr>
        <w:jc w:val="center"/>
        <w:rPr>
          <w:rFonts w:ascii="Arial" w:hAnsi="Arial" w:cs="Arial"/>
        </w:rPr>
      </w:pPr>
      <w:r w:rsidRPr="00454A47">
        <w:rPr>
          <w:rFonts w:ascii="Arial" w:hAnsi="Arial" w:cs="Arial"/>
        </w:rPr>
        <w:t>KAZNENI NALOG</w:t>
      </w:r>
    </w:p>
    <w:p w:rsidR="007F7B2A" w:rsidRPr="00454A47" w:rsidRDefault="007F7B2A" w:rsidP="00A01021">
      <w:pPr>
        <w:jc w:val="both"/>
        <w:rPr>
          <w:rFonts w:ascii="Arial" w:hAnsi="Arial" w:cs="Arial"/>
        </w:rPr>
      </w:pPr>
    </w:p>
    <w:p w:rsidR="00A01021" w:rsidRDefault="007F7B2A" w:rsidP="00A01021">
      <w:pPr>
        <w:ind w:firstLine="708"/>
        <w:jc w:val="both"/>
        <w:rPr>
          <w:rFonts w:ascii="Arial" w:hAnsi="Arial" w:cs="Arial"/>
        </w:rPr>
      </w:pPr>
      <w:r w:rsidRPr="00454A47">
        <w:rPr>
          <w:rFonts w:ascii="Arial" w:hAnsi="Arial" w:cs="Arial"/>
        </w:rPr>
        <w:t>Okrivljenik</w:t>
      </w:r>
      <w:r w:rsidR="0005030E">
        <w:rPr>
          <w:rFonts w:ascii="Arial" w:hAnsi="Arial" w:cs="Arial"/>
        </w:rPr>
        <w:t>u</w:t>
      </w:r>
      <w:r w:rsidR="00DB7EB2">
        <w:rPr>
          <w:rFonts w:ascii="Arial" w:hAnsi="Arial" w:cs="Arial"/>
        </w:rPr>
        <w:t xml:space="preserve"> V. U., sinu V</w:t>
      </w:r>
      <w:r w:rsidR="00681DAE">
        <w:rPr>
          <w:rFonts w:ascii="Andalus" w:hAnsi="Andalus" w:cs="Andalus"/>
        </w:rPr>
        <w:t>¹</w:t>
      </w:r>
      <w:r w:rsidR="00DB7EB2">
        <w:rPr>
          <w:rFonts w:ascii="Arial" w:hAnsi="Arial" w:cs="Arial"/>
        </w:rPr>
        <w:t>. i K. rođene R.</w:t>
      </w:r>
      <w:r w:rsidR="00293F8A">
        <w:rPr>
          <w:rFonts w:ascii="Arial" w:hAnsi="Arial" w:cs="Arial"/>
        </w:rPr>
        <w:t>, rođenog …. u O., s prebivalištem u B.</w:t>
      </w:r>
      <w:r w:rsidR="00A01021">
        <w:rPr>
          <w:rFonts w:ascii="Arial" w:hAnsi="Arial" w:cs="Arial"/>
        </w:rPr>
        <w:t>,</w:t>
      </w:r>
      <w:r w:rsidR="00293F8A">
        <w:rPr>
          <w:rFonts w:ascii="Arial" w:hAnsi="Arial" w:cs="Arial"/>
        </w:rPr>
        <w:t xml:space="preserve"> državljanina …</w:t>
      </w:r>
      <w:r w:rsidR="00A01021">
        <w:rPr>
          <w:rFonts w:ascii="Arial" w:hAnsi="Arial" w:cs="Arial"/>
        </w:rPr>
        <w:t xml:space="preserve">, poljoprivrednika, sa  završena  četiri razreda </w:t>
      </w:r>
      <w:r w:rsidR="00293F8A">
        <w:rPr>
          <w:rFonts w:ascii="Arial" w:hAnsi="Arial" w:cs="Arial"/>
        </w:rPr>
        <w:t xml:space="preserve"> osnovne  škole, OIB:…</w:t>
      </w:r>
      <w:r w:rsidR="00A01021">
        <w:rPr>
          <w:rFonts w:ascii="Arial" w:hAnsi="Arial" w:cs="Arial"/>
        </w:rPr>
        <w:t xml:space="preserve">, oženjenoga, oca  petero djece, bez  čina, neodlikovanog, do  sada neosuđivanog, nalazi se na slobodi, </w:t>
      </w:r>
    </w:p>
    <w:p w:rsidR="00A01021" w:rsidRDefault="00A01021" w:rsidP="00A01021">
      <w:pPr>
        <w:jc w:val="both"/>
        <w:rPr>
          <w:rFonts w:ascii="Arial" w:hAnsi="Arial" w:cs="Arial"/>
        </w:rPr>
      </w:pPr>
    </w:p>
    <w:p w:rsidR="00A01021" w:rsidRDefault="00A01021" w:rsidP="00A01021">
      <w:pPr>
        <w:jc w:val="center"/>
        <w:rPr>
          <w:rFonts w:ascii="Arial" w:hAnsi="Arial" w:cs="Arial"/>
        </w:rPr>
      </w:pPr>
      <w:r>
        <w:rPr>
          <w:rFonts w:ascii="Arial" w:hAnsi="Arial" w:cs="Arial"/>
        </w:rPr>
        <w:t>k r i v  j e</w:t>
      </w:r>
    </w:p>
    <w:p w:rsidR="00A01021" w:rsidRDefault="00A01021" w:rsidP="00A01021">
      <w:pPr>
        <w:ind w:left="2844"/>
        <w:rPr>
          <w:rFonts w:ascii="Arial" w:hAnsi="Arial" w:cs="Arial"/>
        </w:rPr>
      </w:pPr>
    </w:p>
    <w:p w:rsidR="00A01021" w:rsidRDefault="00A01021" w:rsidP="00A01021">
      <w:pPr>
        <w:ind w:left="2844"/>
        <w:rPr>
          <w:rFonts w:ascii="Arial" w:hAnsi="Arial" w:cs="Arial"/>
        </w:rPr>
      </w:pPr>
    </w:p>
    <w:p w:rsidR="00A01021" w:rsidRDefault="00A01021" w:rsidP="00A01021">
      <w:pPr>
        <w:ind w:firstLine="708"/>
        <w:rPr>
          <w:rFonts w:ascii="Arial" w:hAnsi="Arial" w:cs="Arial"/>
        </w:rPr>
      </w:pPr>
      <w:r>
        <w:rPr>
          <w:rFonts w:ascii="Arial" w:hAnsi="Arial" w:cs="Arial"/>
        </w:rPr>
        <w:t xml:space="preserve">što je, </w:t>
      </w:r>
    </w:p>
    <w:p w:rsidR="00A01021" w:rsidRDefault="00A01021" w:rsidP="00A01021">
      <w:pPr>
        <w:rPr>
          <w:rFonts w:ascii="Arial" w:hAnsi="Arial" w:cs="Arial"/>
        </w:rPr>
      </w:pPr>
    </w:p>
    <w:p w:rsidR="00A01021" w:rsidRDefault="00A01021" w:rsidP="00A01021">
      <w:pPr>
        <w:jc w:val="both"/>
        <w:rPr>
          <w:rFonts w:ascii="Arial" w:hAnsi="Arial" w:cs="Arial"/>
        </w:rPr>
      </w:pPr>
      <w:r>
        <w:rPr>
          <w:rFonts w:ascii="Arial" w:hAnsi="Arial" w:cs="Arial"/>
        </w:rPr>
        <w:tab/>
        <w:t>u vremenu od  3. svibnja 2019</w:t>
      </w:r>
      <w:r w:rsidR="00681DAE">
        <w:rPr>
          <w:rFonts w:ascii="Arial" w:hAnsi="Arial" w:cs="Arial"/>
        </w:rPr>
        <w:t>.  do  5. veljače 2020. u O. i Z.</w:t>
      </w:r>
      <w:r>
        <w:rPr>
          <w:rFonts w:ascii="Arial" w:hAnsi="Arial" w:cs="Arial"/>
        </w:rPr>
        <w:t xml:space="preserve">, protivno odredbi članka 6. stavka 1. Opće  uredbe o zaštiti podataka i članku 1. Zakona o provedbi Opće  uredbe  o zaštiti podataka, na neutvrđeni način pribavio </w:t>
      </w:r>
      <w:r w:rsidR="00293F8A">
        <w:rPr>
          <w:rFonts w:ascii="Arial" w:hAnsi="Arial" w:cs="Arial"/>
        </w:rPr>
        <w:t>osobnu iskaznicu  broj …. na ime T. G.</w:t>
      </w:r>
      <w:r>
        <w:rPr>
          <w:rFonts w:ascii="Arial" w:hAnsi="Arial" w:cs="Arial"/>
        </w:rPr>
        <w:t xml:space="preserve"> nakon čega je,  bez  njegovog znanja i privole, prilikom otkupa  sekundarnih sirovina u otkupnim </w:t>
      </w:r>
      <w:r w:rsidR="00681DAE">
        <w:rPr>
          <w:rFonts w:ascii="Arial" w:hAnsi="Arial" w:cs="Arial"/>
        </w:rPr>
        <w:t>stanicama "</w:t>
      </w:r>
      <w:proofErr w:type="spellStart"/>
      <w:r w:rsidR="00681DAE">
        <w:rPr>
          <w:rFonts w:ascii="Arial" w:hAnsi="Arial" w:cs="Arial"/>
        </w:rPr>
        <w:t>Metis</w:t>
      </w:r>
      <w:proofErr w:type="spellEnd"/>
      <w:r w:rsidR="00681DAE">
        <w:rPr>
          <w:rFonts w:ascii="Arial" w:hAnsi="Arial" w:cs="Arial"/>
        </w:rPr>
        <w:t>"  d.d. u O. i CE-ZA-R d.o.o. u Z.</w:t>
      </w:r>
      <w:r>
        <w:rPr>
          <w:rFonts w:ascii="Arial" w:hAnsi="Arial" w:cs="Arial"/>
        </w:rPr>
        <w:t>, koristeć</w:t>
      </w:r>
      <w:r w:rsidR="00293F8A">
        <w:rPr>
          <w:rFonts w:ascii="Arial" w:hAnsi="Arial" w:cs="Arial"/>
        </w:rPr>
        <w:t>i se  osobnim podacima T. G.</w:t>
      </w:r>
      <w:r>
        <w:rPr>
          <w:rFonts w:ascii="Arial" w:hAnsi="Arial" w:cs="Arial"/>
        </w:rPr>
        <w:t xml:space="preserve"> davao izjave  o vlasništvu otpada, nakon čega  </w:t>
      </w:r>
      <w:r>
        <w:rPr>
          <w:rFonts w:ascii="Arial" w:hAnsi="Arial" w:cs="Arial"/>
        </w:rPr>
        <w:lastRenderedPageBreak/>
        <w:t xml:space="preserve">su djelatnici navedenih otkupnih stanica okrivljeniku na ruke isplatili gotovinu u ukupnom iznosu od  60.305,81 kunu, </w:t>
      </w:r>
    </w:p>
    <w:p w:rsidR="00A01021" w:rsidRDefault="00A01021" w:rsidP="00A01021">
      <w:pPr>
        <w:jc w:val="both"/>
        <w:rPr>
          <w:rFonts w:ascii="Arial" w:hAnsi="Arial" w:cs="Arial"/>
        </w:rPr>
      </w:pPr>
    </w:p>
    <w:p w:rsidR="00A01021" w:rsidRDefault="00A01021" w:rsidP="00A01021">
      <w:pPr>
        <w:jc w:val="both"/>
        <w:rPr>
          <w:rFonts w:ascii="Arial" w:hAnsi="Arial" w:cs="Arial"/>
        </w:rPr>
      </w:pPr>
      <w:r>
        <w:rPr>
          <w:rFonts w:ascii="Arial" w:hAnsi="Arial" w:cs="Arial"/>
        </w:rPr>
        <w:tab/>
        <w:t xml:space="preserve">dakle, protivno uvjetima određenim u Zakonu koristio osobne podatke fizičke osobe, </w:t>
      </w:r>
    </w:p>
    <w:p w:rsidR="00A01021" w:rsidRDefault="00A01021" w:rsidP="00A01021">
      <w:pPr>
        <w:jc w:val="both"/>
        <w:rPr>
          <w:rFonts w:ascii="Arial" w:hAnsi="Arial" w:cs="Arial"/>
        </w:rPr>
      </w:pPr>
    </w:p>
    <w:p w:rsidR="00A01021" w:rsidRDefault="00A01021" w:rsidP="00A01021">
      <w:pPr>
        <w:jc w:val="both"/>
        <w:rPr>
          <w:rFonts w:ascii="Arial" w:hAnsi="Arial" w:cs="Arial"/>
        </w:rPr>
      </w:pPr>
      <w:r>
        <w:rPr>
          <w:rFonts w:ascii="Arial" w:hAnsi="Arial" w:cs="Arial"/>
        </w:rPr>
        <w:tab/>
      </w:r>
      <w:r w:rsidR="00550180">
        <w:rPr>
          <w:rFonts w:ascii="Arial" w:hAnsi="Arial" w:cs="Arial"/>
        </w:rPr>
        <w:t>čime je,</w:t>
      </w:r>
      <w:r>
        <w:rPr>
          <w:rFonts w:ascii="Arial" w:hAnsi="Arial" w:cs="Arial"/>
        </w:rPr>
        <w:t xml:space="preserve"> počinio kazneno djelo protiv  privatnosti -  nedozvoljenom uporabom osobnih podataka, opisano i kažnjivo po članku 146. stavka 1. Kaznenog zakona ("Narodne novine" broj 125/11., 144/12., 56/15., 61/15.,101/17, 118/18., 126/19 – dalje KZ/11),</w:t>
      </w:r>
    </w:p>
    <w:p w:rsidR="007F7B2A" w:rsidRPr="00454A47" w:rsidRDefault="007F7B2A" w:rsidP="007F7B2A">
      <w:pPr>
        <w:ind w:left="2411"/>
        <w:outlineLvl w:val="0"/>
        <w:rPr>
          <w:rFonts w:ascii="Arial" w:hAnsi="Arial" w:cs="Arial"/>
          <w:lang w:val="pl-PL"/>
        </w:rPr>
      </w:pPr>
    </w:p>
    <w:p w:rsidR="007F7B2A" w:rsidRPr="00454A47" w:rsidRDefault="007F7B2A" w:rsidP="007F7B2A">
      <w:pPr>
        <w:jc w:val="both"/>
        <w:rPr>
          <w:rFonts w:ascii="Arial" w:hAnsi="Arial" w:cs="Arial"/>
        </w:rPr>
      </w:pPr>
      <w:r w:rsidRPr="00454A47">
        <w:rPr>
          <w:rFonts w:ascii="Arial" w:hAnsi="Arial" w:cs="Arial"/>
        </w:rPr>
        <w:tab/>
        <w:t xml:space="preserve">pa se  za počinjeno kazneno djelo iz članak  </w:t>
      </w:r>
      <w:r w:rsidR="00550180">
        <w:rPr>
          <w:rFonts w:ascii="Arial" w:hAnsi="Arial" w:cs="Arial"/>
        </w:rPr>
        <w:t>146</w:t>
      </w:r>
      <w:r w:rsidRPr="00454A47">
        <w:rPr>
          <w:rFonts w:ascii="Arial" w:hAnsi="Arial" w:cs="Arial"/>
        </w:rPr>
        <w:t xml:space="preserve">. stavak 1. KZ/11 okrivljenik </w:t>
      </w:r>
      <w:r w:rsidR="00293F8A">
        <w:rPr>
          <w:rFonts w:ascii="Arial" w:hAnsi="Arial" w:cs="Arial"/>
        </w:rPr>
        <w:t>V. U.</w:t>
      </w:r>
    </w:p>
    <w:p w:rsidR="007F7B2A" w:rsidRPr="00454A47" w:rsidRDefault="007F7B2A" w:rsidP="007F7B2A">
      <w:pPr>
        <w:rPr>
          <w:rFonts w:ascii="Arial" w:hAnsi="Arial" w:cs="Arial"/>
        </w:rPr>
      </w:pPr>
    </w:p>
    <w:p w:rsidR="007F7B2A" w:rsidRPr="00454A47" w:rsidRDefault="007F7B2A" w:rsidP="007F7B2A">
      <w:pPr>
        <w:jc w:val="center"/>
        <w:rPr>
          <w:rFonts w:ascii="Arial" w:hAnsi="Arial" w:cs="Arial"/>
        </w:rPr>
      </w:pPr>
      <w:r w:rsidRPr="00454A47">
        <w:rPr>
          <w:rFonts w:ascii="Arial" w:hAnsi="Arial" w:cs="Arial"/>
        </w:rPr>
        <w:t>o s u đ u j e</w:t>
      </w:r>
    </w:p>
    <w:p w:rsidR="007F7B2A" w:rsidRPr="00454A47" w:rsidRDefault="007F7B2A" w:rsidP="007F7B2A">
      <w:pPr>
        <w:jc w:val="center"/>
        <w:rPr>
          <w:rFonts w:ascii="Arial" w:hAnsi="Arial" w:cs="Arial"/>
        </w:rPr>
      </w:pPr>
    </w:p>
    <w:p w:rsidR="007F7B2A" w:rsidRPr="00454A47" w:rsidRDefault="007F7B2A" w:rsidP="007F7B2A">
      <w:pPr>
        <w:jc w:val="center"/>
        <w:rPr>
          <w:rFonts w:ascii="Arial" w:hAnsi="Arial" w:cs="Arial"/>
        </w:rPr>
      </w:pPr>
      <w:r w:rsidRPr="00454A47">
        <w:rPr>
          <w:rFonts w:ascii="Arial" w:hAnsi="Arial" w:cs="Arial"/>
        </w:rPr>
        <w:t>NA KAZNU ZATVORA</w:t>
      </w:r>
    </w:p>
    <w:p w:rsidR="007F7B2A" w:rsidRPr="00454A47" w:rsidRDefault="007F7B2A" w:rsidP="007F7B2A">
      <w:pPr>
        <w:jc w:val="center"/>
        <w:rPr>
          <w:rFonts w:ascii="Arial" w:hAnsi="Arial" w:cs="Arial"/>
        </w:rPr>
      </w:pPr>
      <w:r w:rsidRPr="00454A47">
        <w:rPr>
          <w:rFonts w:ascii="Arial" w:hAnsi="Arial" w:cs="Arial"/>
        </w:rPr>
        <w:t>U TRAJANJU OD 6 (ŠEST) MJESECI</w:t>
      </w:r>
    </w:p>
    <w:p w:rsidR="007F7B2A" w:rsidRPr="00454A47" w:rsidRDefault="007F7B2A" w:rsidP="007F7B2A">
      <w:pPr>
        <w:rPr>
          <w:rFonts w:ascii="Arial" w:hAnsi="Arial" w:cs="Arial"/>
        </w:rPr>
      </w:pPr>
    </w:p>
    <w:p w:rsidR="007F7B2A" w:rsidRPr="00454A47" w:rsidRDefault="007F7B2A" w:rsidP="007F7B2A">
      <w:pPr>
        <w:ind w:firstLine="708"/>
        <w:rPr>
          <w:rFonts w:ascii="Arial" w:hAnsi="Arial" w:cs="Arial"/>
        </w:rPr>
      </w:pPr>
      <w:r w:rsidRPr="00454A47">
        <w:rPr>
          <w:rFonts w:ascii="Arial" w:hAnsi="Arial" w:cs="Arial"/>
        </w:rPr>
        <w:t xml:space="preserve">te se na temelju članka 56. KZ/11 prema </w:t>
      </w:r>
      <w:proofErr w:type="spellStart"/>
      <w:r w:rsidRPr="00454A47">
        <w:rPr>
          <w:rFonts w:ascii="Arial" w:hAnsi="Arial" w:cs="Arial"/>
        </w:rPr>
        <w:t>okr</w:t>
      </w:r>
      <w:proofErr w:type="spellEnd"/>
      <w:r w:rsidRPr="00454A47">
        <w:rPr>
          <w:rFonts w:ascii="Arial" w:hAnsi="Arial" w:cs="Arial"/>
        </w:rPr>
        <w:t>. izriče</w:t>
      </w:r>
    </w:p>
    <w:p w:rsidR="007F7B2A" w:rsidRPr="00454A47" w:rsidRDefault="007F7B2A" w:rsidP="007F7B2A">
      <w:pPr>
        <w:rPr>
          <w:rFonts w:ascii="Arial" w:hAnsi="Arial" w:cs="Arial"/>
        </w:rPr>
      </w:pPr>
      <w:r w:rsidRPr="00454A47">
        <w:rPr>
          <w:rFonts w:ascii="Arial" w:hAnsi="Arial" w:cs="Arial"/>
        </w:rPr>
        <w:t xml:space="preserve"> </w:t>
      </w:r>
    </w:p>
    <w:p w:rsidR="007F7B2A" w:rsidRPr="00454A47" w:rsidRDefault="007F7B2A" w:rsidP="007F7B2A">
      <w:pPr>
        <w:jc w:val="center"/>
        <w:rPr>
          <w:rFonts w:ascii="Arial" w:hAnsi="Arial" w:cs="Arial"/>
        </w:rPr>
      </w:pPr>
      <w:r w:rsidRPr="00454A47">
        <w:rPr>
          <w:rFonts w:ascii="Arial" w:hAnsi="Arial" w:cs="Arial"/>
        </w:rPr>
        <w:t>U V J E T N A   O S U D A</w:t>
      </w:r>
    </w:p>
    <w:p w:rsidR="007F7B2A" w:rsidRPr="00454A47" w:rsidRDefault="007F7B2A" w:rsidP="007F7B2A">
      <w:pPr>
        <w:rPr>
          <w:rFonts w:ascii="Arial" w:hAnsi="Arial" w:cs="Arial"/>
        </w:rPr>
      </w:pPr>
    </w:p>
    <w:p w:rsidR="007F7B2A" w:rsidRDefault="007F7B2A" w:rsidP="007F7B2A">
      <w:pPr>
        <w:ind w:firstLine="708"/>
        <w:jc w:val="both"/>
        <w:rPr>
          <w:rFonts w:ascii="Arial" w:hAnsi="Arial" w:cs="Arial"/>
        </w:rPr>
      </w:pPr>
      <w:r w:rsidRPr="00454A47">
        <w:rPr>
          <w:rFonts w:ascii="Arial" w:hAnsi="Arial" w:cs="Arial"/>
        </w:rPr>
        <w:t>na način da izrečena kazna zatvora neće biti izvršena ukoliko okrivljenik u roku od 2 (dvije) godine ne počini novo kazneno djelo.</w:t>
      </w:r>
    </w:p>
    <w:p w:rsidR="005D2229" w:rsidRDefault="005D2229" w:rsidP="007F7B2A">
      <w:pPr>
        <w:ind w:firstLine="708"/>
        <w:jc w:val="both"/>
        <w:rPr>
          <w:rFonts w:ascii="Arial" w:hAnsi="Arial" w:cs="Arial"/>
        </w:rPr>
      </w:pPr>
    </w:p>
    <w:p w:rsidR="005D2229" w:rsidRPr="00CD6CB2" w:rsidRDefault="00CD6CB2" w:rsidP="007F7B2A">
      <w:pPr>
        <w:ind w:firstLine="708"/>
        <w:jc w:val="both"/>
        <w:rPr>
          <w:rFonts w:ascii="Arial" w:hAnsi="Arial" w:cs="Arial"/>
        </w:rPr>
      </w:pPr>
      <w:r w:rsidRPr="00CD6CB2">
        <w:rPr>
          <w:rFonts w:ascii="Arial" w:hAnsi="Arial" w:cs="Arial"/>
        </w:rPr>
        <w:t xml:space="preserve">Temeljem članka </w:t>
      </w:r>
      <w:smartTag w:uri="urn:schemas-microsoft-com:office:smarttags" w:element="metricconverter">
        <w:smartTagPr>
          <w:attr w:name="ProductID" w:val="158. st"/>
        </w:smartTagPr>
        <w:r w:rsidRPr="00CD6CB2">
          <w:rPr>
            <w:rFonts w:ascii="Arial" w:hAnsi="Arial" w:cs="Arial"/>
          </w:rPr>
          <w:t xml:space="preserve">158. stavak </w:t>
        </w:r>
      </w:smartTag>
      <w:r w:rsidRPr="00CD6CB2">
        <w:rPr>
          <w:rFonts w:ascii="Arial" w:hAnsi="Arial" w:cs="Arial"/>
        </w:rPr>
        <w:t xml:space="preserve">2. u svezi člankom 541. stavak 2. i 3. ZKP/08  </w:t>
      </w:r>
      <w:proofErr w:type="spellStart"/>
      <w:r w:rsidRPr="00CD6CB2">
        <w:rPr>
          <w:rFonts w:ascii="Arial" w:hAnsi="Arial" w:cs="Arial"/>
        </w:rPr>
        <w:t>o</w:t>
      </w:r>
      <w:r w:rsidR="005D2229" w:rsidRPr="00CD6CB2">
        <w:rPr>
          <w:rFonts w:ascii="Arial" w:hAnsi="Arial" w:cs="Arial"/>
        </w:rPr>
        <w:t>štećenik</w:t>
      </w:r>
      <w:proofErr w:type="spellEnd"/>
      <w:r w:rsidR="005D2229" w:rsidRPr="00CD6CB2">
        <w:rPr>
          <w:rFonts w:ascii="Arial" w:hAnsi="Arial" w:cs="Arial"/>
        </w:rPr>
        <w:t xml:space="preserve"> se sa eventualnim imovinskopravnim zahtjevom upućuje u parnicu.</w:t>
      </w:r>
    </w:p>
    <w:p w:rsidR="007F7B2A" w:rsidRPr="00454A47" w:rsidRDefault="007F7B2A" w:rsidP="007F7B2A">
      <w:pPr>
        <w:rPr>
          <w:rFonts w:ascii="Arial" w:hAnsi="Arial" w:cs="Arial"/>
        </w:rPr>
      </w:pPr>
    </w:p>
    <w:p w:rsidR="007F7B2A" w:rsidRPr="00454A47" w:rsidRDefault="007F7B2A" w:rsidP="007F7B2A">
      <w:pPr>
        <w:ind w:firstLine="708"/>
        <w:jc w:val="both"/>
        <w:rPr>
          <w:rFonts w:ascii="Arial" w:hAnsi="Arial" w:cs="Arial"/>
        </w:rPr>
      </w:pPr>
      <w:r w:rsidRPr="00454A47">
        <w:rPr>
          <w:rFonts w:ascii="Arial" w:hAnsi="Arial" w:cs="Arial"/>
        </w:rPr>
        <w:t xml:space="preserve">Temeljem članka 148. stavak 1. ZKP/08 u svezi člankom 145. stavak 2. točka 6. i stavka 3. ZKP/08 okrivljenik </w:t>
      </w:r>
      <w:r w:rsidR="00293F8A">
        <w:rPr>
          <w:rFonts w:ascii="Arial" w:hAnsi="Arial" w:cs="Arial"/>
        </w:rPr>
        <w:t>V. U.</w:t>
      </w:r>
      <w:r w:rsidRPr="00454A47">
        <w:rPr>
          <w:rFonts w:ascii="Arial" w:hAnsi="Arial" w:cs="Arial"/>
        </w:rPr>
        <w:t xml:space="preserve"> je dužan naknaditi trošak kaznenog postupka, paušalnu svotu u iznosu od 300,00 (</w:t>
      </w:r>
      <w:proofErr w:type="spellStart"/>
      <w:r w:rsidRPr="00454A47">
        <w:rPr>
          <w:rFonts w:ascii="Arial" w:hAnsi="Arial" w:cs="Arial"/>
        </w:rPr>
        <w:t>tristotinekuna</w:t>
      </w:r>
      <w:proofErr w:type="spellEnd"/>
      <w:r w:rsidRPr="00454A47">
        <w:rPr>
          <w:rFonts w:ascii="Arial" w:hAnsi="Arial" w:cs="Arial"/>
        </w:rPr>
        <w:t>) kuna, u roku od 15 dana od pravomoćnosti presude.</w:t>
      </w:r>
      <w:r w:rsidRPr="00454A47">
        <w:rPr>
          <w:rFonts w:ascii="Arial" w:hAnsi="Arial" w:cs="Arial"/>
        </w:rPr>
        <w:tab/>
      </w: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jc w:val="center"/>
        <w:rPr>
          <w:rFonts w:ascii="Arial" w:hAnsi="Arial" w:cs="Arial"/>
        </w:rPr>
      </w:pPr>
      <w:r w:rsidRPr="00454A47">
        <w:rPr>
          <w:rFonts w:ascii="Arial" w:hAnsi="Arial" w:cs="Arial"/>
        </w:rPr>
        <w:t>Obrazloženje</w:t>
      </w:r>
    </w:p>
    <w:p w:rsidR="007F7B2A" w:rsidRPr="00454A47" w:rsidRDefault="007F7B2A" w:rsidP="007F7B2A">
      <w:pPr>
        <w:jc w:val="both"/>
        <w:rPr>
          <w:rFonts w:ascii="Arial" w:hAnsi="Arial" w:cs="Arial"/>
        </w:rPr>
      </w:pPr>
    </w:p>
    <w:p w:rsidR="007F7B2A" w:rsidRPr="00454A47" w:rsidRDefault="007F7B2A" w:rsidP="007F7B2A">
      <w:pPr>
        <w:ind w:firstLine="708"/>
        <w:jc w:val="both"/>
        <w:rPr>
          <w:rFonts w:ascii="Arial" w:hAnsi="Arial" w:cs="Arial"/>
        </w:rPr>
      </w:pPr>
      <w:r w:rsidRPr="00454A47">
        <w:rPr>
          <w:rFonts w:ascii="Arial" w:hAnsi="Arial" w:cs="Arial"/>
        </w:rPr>
        <w:t>ODO u Gospiću, optužnicom broj: KO-DO-</w:t>
      </w:r>
      <w:r w:rsidR="00E47B44">
        <w:rPr>
          <w:rFonts w:ascii="Arial" w:hAnsi="Arial" w:cs="Arial"/>
        </w:rPr>
        <w:t>64/2021</w:t>
      </w:r>
      <w:r w:rsidRPr="00454A47">
        <w:rPr>
          <w:rFonts w:ascii="Arial" w:hAnsi="Arial" w:cs="Arial"/>
        </w:rPr>
        <w:t xml:space="preserve"> od 30. </w:t>
      </w:r>
      <w:r w:rsidR="00E47B44">
        <w:rPr>
          <w:rFonts w:ascii="Arial" w:hAnsi="Arial" w:cs="Arial"/>
        </w:rPr>
        <w:t>ožujka 2021</w:t>
      </w:r>
      <w:r w:rsidRPr="00454A47">
        <w:rPr>
          <w:rFonts w:ascii="Arial" w:hAnsi="Arial" w:cs="Arial"/>
        </w:rPr>
        <w:t xml:space="preserve">., tereti  okrivljenika </w:t>
      </w:r>
      <w:r w:rsidR="00293F8A">
        <w:rPr>
          <w:rFonts w:ascii="Arial" w:hAnsi="Arial" w:cs="Arial"/>
        </w:rPr>
        <w:t>V. U.</w:t>
      </w:r>
      <w:r w:rsidRPr="00454A47">
        <w:rPr>
          <w:rFonts w:ascii="Arial" w:hAnsi="Arial" w:cs="Arial"/>
        </w:rPr>
        <w:t xml:space="preserve"> za počinjenje kaznenog djela iz članka </w:t>
      </w:r>
      <w:r w:rsidR="00E47B44">
        <w:rPr>
          <w:rFonts w:ascii="Arial" w:hAnsi="Arial" w:cs="Arial"/>
        </w:rPr>
        <w:t>146</w:t>
      </w:r>
      <w:r w:rsidRPr="00454A47">
        <w:rPr>
          <w:rFonts w:ascii="Arial" w:hAnsi="Arial" w:cs="Arial"/>
        </w:rPr>
        <w:t xml:space="preserve">. stavak 1.  KZ/11 s tim da </w:t>
      </w:r>
      <w:r w:rsidR="00E47B44">
        <w:rPr>
          <w:rFonts w:ascii="Arial" w:hAnsi="Arial" w:cs="Arial"/>
        </w:rPr>
        <w:t xml:space="preserve">je </w:t>
      </w:r>
      <w:r w:rsidRPr="00454A47">
        <w:rPr>
          <w:rFonts w:ascii="Arial" w:hAnsi="Arial" w:cs="Arial"/>
        </w:rPr>
        <w:t xml:space="preserve">u </w:t>
      </w:r>
      <w:r w:rsidR="00E47B44">
        <w:rPr>
          <w:rFonts w:ascii="Arial" w:hAnsi="Arial" w:cs="Arial"/>
        </w:rPr>
        <w:t>optužnici</w:t>
      </w:r>
      <w:r w:rsidRPr="00454A47">
        <w:rPr>
          <w:rFonts w:ascii="Arial" w:hAnsi="Arial" w:cs="Arial"/>
        </w:rPr>
        <w:t xml:space="preserve"> u skladu s  člankom 540. ZKP-a/08 predložilo da sud temeljem članka 541. ZKP/08 izda kazneni nalog kojim će se okrivljenom izreći kazna zatvora u trajanju od 6 (šest) mjeseci, uvjetno na 2 (dvije) godine.</w:t>
      </w:r>
    </w:p>
    <w:p w:rsidR="007F7B2A" w:rsidRPr="00454A47" w:rsidRDefault="007F7B2A" w:rsidP="007F7B2A">
      <w:pPr>
        <w:jc w:val="both"/>
        <w:rPr>
          <w:rFonts w:ascii="Arial" w:hAnsi="Arial" w:cs="Arial"/>
        </w:rPr>
      </w:pPr>
    </w:p>
    <w:p w:rsidR="007F7B2A" w:rsidRPr="00454A47" w:rsidRDefault="007F7B2A" w:rsidP="007F7B2A">
      <w:pPr>
        <w:ind w:firstLine="708"/>
        <w:jc w:val="both"/>
        <w:rPr>
          <w:rFonts w:ascii="Arial" w:hAnsi="Arial" w:cs="Arial"/>
        </w:rPr>
      </w:pPr>
      <w:r w:rsidRPr="00454A47">
        <w:rPr>
          <w:rFonts w:ascii="Arial" w:hAnsi="Arial" w:cs="Arial"/>
        </w:rPr>
        <w:t>Sud je cijenio osnovanim zahtjev ODO-a u Gospiću za izdavanjem kaznenog naloga.</w:t>
      </w:r>
    </w:p>
    <w:p w:rsidR="007F7B2A" w:rsidRPr="00454A47" w:rsidRDefault="007F7B2A" w:rsidP="007F7B2A">
      <w:pPr>
        <w:jc w:val="both"/>
        <w:rPr>
          <w:rFonts w:ascii="Arial" w:hAnsi="Arial" w:cs="Arial"/>
        </w:rPr>
      </w:pPr>
    </w:p>
    <w:p w:rsidR="007F7B2A" w:rsidRPr="00454A47" w:rsidRDefault="007F7B2A" w:rsidP="007F7B2A">
      <w:pPr>
        <w:jc w:val="both"/>
        <w:rPr>
          <w:rFonts w:ascii="Arial" w:hAnsi="Arial" w:cs="Arial"/>
        </w:rPr>
      </w:pPr>
      <w:r w:rsidRPr="00454A47">
        <w:rPr>
          <w:rFonts w:ascii="Arial" w:hAnsi="Arial" w:cs="Arial"/>
        </w:rPr>
        <w:tab/>
        <w:t>Utvrđeno je da se radi o kaznenom djelu za koje se može izdati kazneni nalog, te je ODO u Gospiću predložilo izricanje zakonom dopuštene vrste i visine kaznene sankcije.</w:t>
      </w:r>
    </w:p>
    <w:p w:rsidR="007F7B2A" w:rsidRPr="00454A47" w:rsidRDefault="007F7B2A" w:rsidP="007F7B2A">
      <w:pPr>
        <w:rPr>
          <w:rFonts w:ascii="Arial" w:hAnsi="Arial" w:cs="Arial"/>
        </w:rPr>
      </w:pPr>
    </w:p>
    <w:p w:rsidR="002F5B16" w:rsidRDefault="007F7B2A" w:rsidP="005576B2">
      <w:pPr>
        <w:ind w:firstLine="708"/>
        <w:jc w:val="both"/>
        <w:rPr>
          <w:rFonts w:ascii="Arial" w:hAnsi="Arial" w:cs="Arial"/>
          <w:bCs/>
        </w:rPr>
      </w:pPr>
      <w:r w:rsidRPr="00454A47">
        <w:rPr>
          <w:rFonts w:ascii="Arial" w:hAnsi="Arial" w:cs="Arial"/>
        </w:rPr>
        <w:lastRenderedPageBreak/>
        <w:t xml:space="preserve">Osnovanost za izdavanje kaznenog naloga proizlazi iz </w:t>
      </w:r>
      <w:r w:rsidR="00F50369">
        <w:rPr>
          <w:rFonts w:ascii="Arial" w:hAnsi="Arial" w:cs="Arial"/>
        </w:rPr>
        <w:t xml:space="preserve"> z</w:t>
      </w:r>
      <w:r w:rsidR="00F50369">
        <w:rPr>
          <w:rFonts w:ascii="Arial" w:hAnsi="Arial" w:cs="Arial"/>
          <w:bCs/>
        </w:rPr>
        <w:t xml:space="preserve">apisnika o ispitivanju osumnjičenika sa  snimkom (list  2-7 spisa), potvrdi  o privremenom oduzimanju predmeta sa  zapisnicima (list 9-14 spisa), </w:t>
      </w:r>
      <w:r w:rsidR="005679C6">
        <w:rPr>
          <w:rFonts w:ascii="Arial" w:hAnsi="Arial" w:cs="Arial"/>
          <w:bCs/>
        </w:rPr>
        <w:t>i</w:t>
      </w:r>
      <w:r w:rsidR="00F50369">
        <w:rPr>
          <w:rFonts w:ascii="Arial" w:hAnsi="Arial" w:cs="Arial"/>
          <w:bCs/>
        </w:rPr>
        <w:t>zjav</w:t>
      </w:r>
      <w:r w:rsidR="005679C6">
        <w:rPr>
          <w:rFonts w:ascii="Arial" w:hAnsi="Arial" w:cs="Arial"/>
          <w:bCs/>
        </w:rPr>
        <w:t>i</w:t>
      </w:r>
      <w:r w:rsidR="00F50369">
        <w:rPr>
          <w:rFonts w:ascii="Arial" w:hAnsi="Arial" w:cs="Arial"/>
          <w:bCs/>
        </w:rPr>
        <w:t xml:space="preserve"> o  vlasništvu otpada  trgovačkom društvu "</w:t>
      </w:r>
      <w:proofErr w:type="spellStart"/>
      <w:r w:rsidR="00F50369">
        <w:rPr>
          <w:rFonts w:ascii="Arial" w:hAnsi="Arial" w:cs="Arial"/>
          <w:bCs/>
        </w:rPr>
        <w:t>Metis</w:t>
      </w:r>
      <w:proofErr w:type="spellEnd"/>
      <w:r w:rsidR="00F50369">
        <w:rPr>
          <w:rFonts w:ascii="Arial" w:hAnsi="Arial" w:cs="Arial"/>
          <w:bCs/>
        </w:rPr>
        <w:t xml:space="preserve">" (list  15 – 31 spisa), </w:t>
      </w:r>
      <w:r w:rsidR="005679C6">
        <w:rPr>
          <w:rFonts w:ascii="Arial" w:hAnsi="Arial" w:cs="Arial"/>
          <w:bCs/>
        </w:rPr>
        <w:t>p</w:t>
      </w:r>
      <w:r w:rsidR="00F50369">
        <w:rPr>
          <w:rFonts w:ascii="Arial" w:hAnsi="Arial" w:cs="Arial"/>
          <w:bCs/>
        </w:rPr>
        <w:t>odaci</w:t>
      </w:r>
      <w:r w:rsidR="005679C6">
        <w:rPr>
          <w:rFonts w:ascii="Arial" w:hAnsi="Arial" w:cs="Arial"/>
          <w:bCs/>
        </w:rPr>
        <w:t>ma</w:t>
      </w:r>
      <w:r w:rsidR="00F50369">
        <w:rPr>
          <w:rFonts w:ascii="Arial" w:hAnsi="Arial" w:cs="Arial"/>
          <w:bCs/>
        </w:rPr>
        <w:t xml:space="preserve"> o otkupu sekundarnih sirovina Centra  za  reciklažu CE-ZA-R  (list 32-42 spisa),</w:t>
      </w:r>
      <w:r w:rsidR="005679C6">
        <w:rPr>
          <w:rFonts w:ascii="Arial" w:hAnsi="Arial" w:cs="Arial"/>
          <w:bCs/>
        </w:rPr>
        <w:t xml:space="preserve"> </w:t>
      </w:r>
      <w:r w:rsidR="00F50369">
        <w:rPr>
          <w:rFonts w:ascii="Arial" w:hAnsi="Arial" w:cs="Arial"/>
          <w:bCs/>
        </w:rPr>
        <w:t xml:space="preserve"> </w:t>
      </w:r>
      <w:r w:rsidR="005679C6">
        <w:rPr>
          <w:rFonts w:ascii="Arial" w:hAnsi="Arial" w:cs="Arial"/>
          <w:bCs/>
        </w:rPr>
        <w:t>p</w:t>
      </w:r>
      <w:r w:rsidR="00F50369" w:rsidRPr="005679C6">
        <w:rPr>
          <w:rFonts w:ascii="Arial" w:hAnsi="Arial" w:cs="Arial"/>
          <w:bCs/>
        </w:rPr>
        <w:t>otvrd</w:t>
      </w:r>
      <w:r w:rsidR="005679C6">
        <w:rPr>
          <w:rFonts w:ascii="Arial" w:hAnsi="Arial" w:cs="Arial"/>
          <w:bCs/>
        </w:rPr>
        <w:t>i</w:t>
      </w:r>
      <w:r w:rsidR="00F50369" w:rsidRPr="005679C6">
        <w:rPr>
          <w:rFonts w:ascii="Arial" w:hAnsi="Arial" w:cs="Arial"/>
          <w:bCs/>
        </w:rPr>
        <w:t xml:space="preserve"> o visini dohotka i primitaka (list 48 spisa), </w:t>
      </w:r>
      <w:r w:rsidR="005679C6">
        <w:rPr>
          <w:rFonts w:ascii="Arial" w:hAnsi="Arial" w:cs="Arial"/>
          <w:bCs/>
        </w:rPr>
        <w:t>i</w:t>
      </w:r>
      <w:r w:rsidR="00F50369">
        <w:rPr>
          <w:rFonts w:ascii="Arial" w:hAnsi="Arial" w:cs="Arial"/>
          <w:bCs/>
        </w:rPr>
        <w:t>zjav</w:t>
      </w:r>
      <w:r w:rsidR="005679C6">
        <w:rPr>
          <w:rFonts w:ascii="Arial" w:hAnsi="Arial" w:cs="Arial"/>
          <w:bCs/>
        </w:rPr>
        <w:t>i</w:t>
      </w:r>
      <w:r w:rsidR="00F50369">
        <w:rPr>
          <w:rFonts w:ascii="Arial" w:hAnsi="Arial" w:cs="Arial"/>
          <w:bCs/>
        </w:rPr>
        <w:t xml:space="preserve"> o vlasništvu otpada (list  49 spisa), </w:t>
      </w:r>
      <w:r w:rsidR="005679C6">
        <w:rPr>
          <w:rFonts w:ascii="Arial" w:hAnsi="Arial" w:cs="Arial"/>
          <w:bCs/>
        </w:rPr>
        <w:t>o</w:t>
      </w:r>
      <w:r w:rsidR="00F50369">
        <w:rPr>
          <w:rFonts w:ascii="Arial" w:hAnsi="Arial" w:cs="Arial"/>
          <w:bCs/>
        </w:rPr>
        <w:t>tpusno</w:t>
      </w:r>
      <w:r w:rsidR="005679C6">
        <w:rPr>
          <w:rFonts w:ascii="Arial" w:hAnsi="Arial" w:cs="Arial"/>
          <w:bCs/>
        </w:rPr>
        <w:t>m</w:t>
      </w:r>
      <w:r w:rsidR="00F50369">
        <w:rPr>
          <w:rFonts w:ascii="Arial" w:hAnsi="Arial" w:cs="Arial"/>
          <w:bCs/>
        </w:rPr>
        <w:t xml:space="preserve"> pism</w:t>
      </w:r>
      <w:r w:rsidR="005679C6">
        <w:rPr>
          <w:rFonts w:ascii="Arial" w:hAnsi="Arial" w:cs="Arial"/>
          <w:bCs/>
        </w:rPr>
        <w:t>u</w:t>
      </w:r>
      <w:r w:rsidR="00F50369">
        <w:rPr>
          <w:rFonts w:ascii="Arial" w:hAnsi="Arial" w:cs="Arial"/>
          <w:bCs/>
        </w:rPr>
        <w:t xml:space="preserve"> Psihijatrij</w:t>
      </w:r>
      <w:r w:rsidR="00681DAE">
        <w:rPr>
          <w:rFonts w:ascii="Arial" w:hAnsi="Arial" w:cs="Arial"/>
          <w:bCs/>
        </w:rPr>
        <w:t>ske bolnice  "Sveti Ivan" Z.</w:t>
      </w:r>
      <w:r w:rsidR="00F50369">
        <w:rPr>
          <w:rFonts w:ascii="Arial" w:hAnsi="Arial" w:cs="Arial"/>
          <w:bCs/>
        </w:rPr>
        <w:t xml:space="preserve"> (list 50-51 spisa), </w:t>
      </w:r>
      <w:r w:rsidR="005679C6">
        <w:rPr>
          <w:rFonts w:ascii="Arial" w:hAnsi="Arial" w:cs="Arial"/>
          <w:bCs/>
        </w:rPr>
        <w:t>o</w:t>
      </w:r>
      <w:r w:rsidR="00F50369">
        <w:rPr>
          <w:rFonts w:ascii="Arial" w:hAnsi="Arial" w:cs="Arial"/>
          <w:bCs/>
        </w:rPr>
        <w:t>tpusno</w:t>
      </w:r>
      <w:r w:rsidR="005679C6">
        <w:rPr>
          <w:rFonts w:ascii="Arial" w:hAnsi="Arial" w:cs="Arial"/>
          <w:bCs/>
        </w:rPr>
        <w:t>m</w:t>
      </w:r>
      <w:r w:rsidR="00F50369">
        <w:rPr>
          <w:rFonts w:ascii="Arial" w:hAnsi="Arial" w:cs="Arial"/>
          <w:bCs/>
        </w:rPr>
        <w:t xml:space="preserve"> pism</w:t>
      </w:r>
      <w:r w:rsidR="005679C6">
        <w:rPr>
          <w:rFonts w:ascii="Arial" w:hAnsi="Arial" w:cs="Arial"/>
          <w:bCs/>
        </w:rPr>
        <w:t>u</w:t>
      </w:r>
      <w:r w:rsidR="00681DAE">
        <w:rPr>
          <w:rFonts w:ascii="Arial" w:hAnsi="Arial" w:cs="Arial"/>
          <w:bCs/>
        </w:rPr>
        <w:t xml:space="preserve"> Opće  bolnice  K.</w:t>
      </w:r>
      <w:bookmarkStart w:id="0" w:name="_GoBack"/>
      <w:bookmarkEnd w:id="0"/>
      <w:r w:rsidR="00F50369">
        <w:rPr>
          <w:rFonts w:ascii="Arial" w:hAnsi="Arial" w:cs="Arial"/>
          <w:bCs/>
        </w:rPr>
        <w:t xml:space="preserve"> (list  52 spisa), </w:t>
      </w:r>
      <w:r w:rsidR="005679C6">
        <w:rPr>
          <w:rFonts w:ascii="Arial" w:hAnsi="Arial" w:cs="Arial"/>
          <w:bCs/>
        </w:rPr>
        <w:t>p</w:t>
      </w:r>
      <w:r w:rsidR="00F50369">
        <w:rPr>
          <w:rFonts w:ascii="Arial" w:hAnsi="Arial" w:cs="Arial"/>
          <w:bCs/>
        </w:rPr>
        <w:t>otvrd</w:t>
      </w:r>
      <w:r w:rsidR="005679C6">
        <w:rPr>
          <w:rFonts w:ascii="Arial" w:hAnsi="Arial" w:cs="Arial"/>
          <w:bCs/>
        </w:rPr>
        <w:t>e</w:t>
      </w:r>
      <w:r w:rsidR="00F50369">
        <w:rPr>
          <w:rFonts w:ascii="Arial" w:hAnsi="Arial" w:cs="Arial"/>
          <w:bCs/>
        </w:rPr>
        <w:t xml:space="preserve"> iz prekršajne evidencije (</w:t>
      </w:r>
      <w:proofErr w:type="spellStart"/>
      <w:r w:rsidR="00F50369">
        <w:rPr>
          <w:rFonts w:ascii="Arial" w:hAnsi="Arial" w:cs="Arial"/>
          <w:bCs/>
        </w:rPr>
        <w:t>lsit</w:t>
      </w:r>
      <w:proofErr w:type="spellEnd"/>
      <w:r w:rsidR="00F50369">
        <w:rPr>
          <w:rFonts w:ascii="Arial" w:hAnsi="Arial" w:cs="Arial"/>
          <w:bCs/>
        </w:rPr>
        <w:t xml:space="preserve">  57-58 spisa), </w:t>
      </w:r>
      <w:r w:rsidR="005679C6">
        <w:rPr>
          <w:rFonts w:ascii="Arial" w:hAnsi="Arial" w:cs="Arial"/>
          <w:bCs/>
        </w:rPr>
        <w:t>te na i</w:t>
      </w:r>
      <w:r w:rsidR="00F50369">
        <w:rPr>
          <w:rFonts w:ascii="Arial" w:hAnsi="Arial" w:cs="Arial"/>
          <w:bCs/>
        </w:rPr>
        <w:t>zva</w:t>
      </w:r>
      <w:r w:rsidR="005679C6">
        <w:rPr>
          <w:rFonts w:ascii="Arial" w:hAnsi="Arial" w:cs="Arial"/>
          <w:bCs/>
        </w:rPr>
        <w:t>tku</w:t>
      </w:r>
      <w:r w:rsidR="00F50369">
        <w:rPr>
          <w:rFonts w:ascii="Arial" w:hAnsi="Arial" w:cs="Arial"/>
          <w:bCs/>
        </w:rPr>
        <w:t xml:space="preserve"> iz kaznene  evidencije (</w:t>
      </w:r>
      <w:proofErr w:type="spellStart"/>
      <w:r w:rsidR="00F50369">
        <w:rPr>
          <w:rFonts w:ascii="Arial" w:hAnsi="Arial" w:cs="Arial"/>
          <w:bCs/>
        </w:rPr>
        <w:t>lsit</w:t>
      </w:r>
      <w:proofErr w:type="spellEnd"/>
      <w:r w:rsidR="00F50369">
        <w:rPr>
          <w:rFonts w:ascii="Arial" w:hAnsi="Arial" w:cs="Arial"/>
          <w:bCs/>
        </w:rPr>
        <w:t xml:space="preserve">  59-60 spisa). </w:t>
      </w:r>
    </w:p>
    <w:p w:rsidR="007F7B2A" w:rsidRPr="00454A47" w:rsidRDefault="007F7B2A" w:rsidP="007F7B2A">
      <w:pPr>
        <w:jc w:val="both"/>
        <w:rPr>
          <w:rFonts w:ascii="Arial" w:hAnsi="Arial" w:cs="Arial"/>
        </w:rPr>
      </w:pPr>
    </w:p>
    <w:p w:rsidR="007F7B2A" w:rsidRPr="00454A47" w:rsidRDefault="007F7B2A" w:rsidP="007F7B2A">
      <w:pPr>
        <w:ind w:firstLine="708"/>
        <w:jc w:val="both"/>
        <w:rPr>
          <w:rFonts w:ascii="Arial" w:hAnsi="Arial" w:cs="Arial"/>
        </w:rPr>
      </w:pPr>
      <w:r w:rsidRPr="00454A47">
        <w:rPr>
          <w:rFonts w:ascii="Arial" w:hAnsi="Arial" w:cs="Arial"/>
        </w:rPr>
        <w:t>U cijelosti temeljem stanja spisa proizlazi da je okrivljenik  ostvario sve elemente kaznenog djela, objektivne i subjektivne, te s izravnom namjerom počinio kazneno djelo</w:t>
      </w:r>
      <w:r w:rsidRPr="00454A47">
        <w:rPr>
          <w:rFonts w:ascii="Arial" w:hAnsi="Arial" w:cs="Arial"/>
          <w:bCs/>
          <w:snapToGrid w:val="0"/>
          <w:lang w:eastAsia="en-US"/>
        </w:rPr>
        <w:t xml:space="preserve"> protiv krivotvorenja – krivotvorenjem isprave</w:t>
      </w:r>
      <w:r w:rsidRPr="00454A47">
        <w:rPr>
          <w:rFonts w:ascii="Arial" w:hAnsi="Arial" w:cs="Arial"/>
        </w:rPr>
        <w:t xml:space="preserve">, sud nije našao </w:t>
      </w:r>
      <w:proofErr w:type="spellStart"/>
      <w:r w:rsidRPr="00454A47">
        <w:rPr>
          <w:rFonts w:ascii="Arial" w:hAnsi="Arial" w:cs="Arial"/>
        </w:rPr>
        <w:t>ispričivih</w:t>
      </w:r>
      <w:proofErr w:type="spellEnd"/>
      <w:r w:rsidRPr="00454A47">
        <w:rPr>
          <w:rFonts w:ascii="Arial" w:hAnsi="Arial" w:cs="Arial"/>
        </w:rPr>
        <w:t xml:space="preserve"> razloga u odnosu na počinjeno kazneno djelo. </w:t>
      </w:r>
    </w:p>
    <w:p w:rsidR="007F7B2A" w:rsidRPr="00454A47" w:rsidRDefault="007F7B2A" w:rsidP="007F7B2A">
      <w:pPr>
        <w:jc w:val="both"/>
        <w:rPr>
          <w:rFonts w:ascii="Arial" w:hAnsi="Arial" w:cs="Arial"/>
        </w:rPr>
      </w:pPr>
    </w:p>
    <w:p w:rsidR="007F7B2A" w:rsidRDefault="007F7B2A" w:rsidP="007F7B2A">
      <w:pPr>
        <w:ind w:firstLine="708"/>
        <w:jc w:val="both"/>
        <w:rPr>
          <w:rFonts w:ascii="Arial" w:hAnsi="Arial" w:cs="Arial"/>
        </w:rPr>
      </w:pPr>
      <w:r w:rsidRPr="00454A47">
        <w:rPr>
          <w:rFonts w:ascii="Arial" w:hAnsi="Arial" w:cs="Arial"/>
        </w:rPr>
        <w:t xml:space="preserve">U skladu s utvrđenim činjeničnim stanjem izrečena je kaznena sankcija </w:t>
      </w:r>
      <w:proofErr w:type="spellStart"/>
      <w:r w:rsidRPr="00454A47">
        <w:rPr>
          <w:rFonts w:ascii="Arial" w:hAnsi="Arial" w:cs="Arial"/>
        </w:rPr>
        <w:t>srazmjerna</w:t>
      </w:r>
      <w:proofErr w:type="spellEnd"/>
      <w:r w:rsidRPr="00454A47">
        <w:rPr>
          <w:rFonts w:ascii="Arial" w:hAnsi="Arial" w:cs="Arial"/>
        </w:rPr>
        <w:t xml:space="preserve"> stupnju krivnje, pogibeljnosti kaznenog djela i svrsi kažnjavanja, sud cijeni da je predložena sankcija takva da će prihvaćanjem iste okrivljenik uskladiti svoje ponašanje s pozitivnim propisima kao i da više neće činiti kaznena djela te da će ovako izrečena i generalno prevenirati kod drugih građana da usklade ponašanje s pozitivnim propisima Republike Hrvatske.</w:t>
      </w:r>
    </w:p>
    <w:p w:rsidR="003960BE" w:rsidRDefault="003960BE" w:rsidP="007F7B2A">
      <w:pPr>
        <w:ind w:firstLine="708"/>
        <w:jc w:val="both"/>
        <w:rPr>
          <w:rFonts w:ascii="Arial" w:hAnsi="Arial" w:cs="Arial"/>
        </w:rPr>
      </w:pPr>
    </w:p>
    <w:p w:rsidR="003960BE" w:rsidRPr="00454A47" w:rsidRDefault="003960BE" w:rsidP="007F7B2A">
      <w:pPr>
        <w:ind w:firstLine="708"/>
        <w:jc w:val="both"/>
        <w:rPr>
          <w:rFonts w:ascii="Arial" w:hAnsi="Arial" w:cs="Arial"/>
        </w:rPr>
      </w:pPr>
      <w:r>
        <w:rPr>
          <w:rFonts w:ascii="Arial" w:hAnsi="Arial" w:cs="Arial"/>
        </w:rPr>
        <w:t>Obzirom je vidljivo iz predmeta da žrtva-</w:t>
      </w:r>
      <w:proofErr w:type="spellStart"/>
      <w:r>
        <w:rPr>
          <w:rFonts w:ascii="Arial" w:hAnsi="Arial" w:cs="Arial"/>
        </w:rPr>
        <w:t>oštećenik</w:t>
      </w:r>
      <w:proofErr w:type="spellEnd"/>
      <w:r>
        <w:rPr>
          <w:rFonts w:ascii="Arial" w:hAnsi="Arial" w:cs="Arial"/>
        </w:rPr>
        <w:t xml:space="preserve"> postavlja imovinskopravni zahtjev</w:t>
      </w:r>
      <w:r w:rsidR="00602CFE">
        <w:rPr>
          <w:rFonts w:ascii="Arial" w:hAnsi="Arial" w:cs="Arial"/>
        </w:rPr>
        <w:t>, ali nije vidljiv iznos koliki je taj imovinskopravni zahtjev niti je isti specificiran, stoga sud upućuje istog da imovinskopravni zahtjev može ostvarivati u parnici.</w:t>
      </w:r>
    </w:p>
    <w:p w:rsidR="007F7B2A" w:rsidRPr="00454A47" w:rsidRDefault="007F7B2A" w:rsidP="007F7B2A">
      <w:pPr>
        <w:jc w:val="both"/>
        <w:rPr>
          <w:rFonts w:ascii="Arial" w:hAnsi="Arial" w:cs="Arial"/>
        </w:rPr>
      </w:pPr>
    </w:p>
    <w:p w:rsidR="007F7B2A" w:rsidRPr="00454A47" w:rsidRDefault="007F7B2A" w:rsidP="007F7B2A">
      <w:pPr>
        <w:ind w:firstLine="708"/>
        <w:jc w:val="both"/>
        <w:rPr>
          <w:rFonts w:ascii="Arial" w:hAnsi="Arial" w:cs="Arial"/>
        </w:rPr>
      </w:pPr>
      <w:r w:rsidRPr="00454A47">
        <w:rPr>
          <w:rFonts w:ascii="Arial" w:hAnsi="Arial" w:cs="Arial"/>
        </w:rPr>
        <w:t xml:space="preserve">Budući je oglašen krivim sud je okrivljenika obvezao na naknadu troškova kaznenog postupka u skladu s članka 148. stavak 1. u svezi s člankom 145. stavak 2. točka 6. i stavak 3. ZKP/08, a imajući u vidu složenost i trajanje kaznenog postupka i to na plaćanje paušalne svote u iznosu od 300,00 kuna. </w:t>
      </w:r>
    </w:p>
    <w:p w:rsidR="007F7B2A" w:rsidRPr="00454A47" w:rsidRDefault="007F7B2A" w:rsidP="007F7B2A">
      <w:pPr>
        <w:rPr>
          <w:rFonts w:ascii="Arial" w:hAnsi="Arial" w:cs="Arial"/>
        </w:rPr>
      </w:pPr>
    </w:p>
    <w:p w:rsidR="007F7B2A" w:rsidRPr="00454A47" w:rsidRDefault="007F7B2A" w:rsidP="007F7B2A">
      <w:pPr>
        <w:jc w:val="center"/>
        <w:rPr>
          <w:rFonts w:ascii="Arial" w:hAnsi="Arial" w:cs="Arial"/>
        </w:rPr>
      </w:pPr>
      <w:r w:rsidRPr="00454A47">
        <w:rPr>
          <w:rFonts w:ascii="Arial" w:hAnsi="Arial" w:cs="Arial"/>
        </w:rPr>
        <w:t xml:space="preserve">U Gospiću, </w:t>
      </w:r>
      <w:r w:rsidR="005576B2">
        <w:rPr>
          <w:rFonts w:ascii="Arial" w:hAnsi="Arial" w:cs="Arial"/>
        </w:rPr>
        <w:t>07. travnja 2021..</w:t>
      </w:r>
    </w:p>
    <w:p w:rsidR="007F7B2A" w:rsidRPr="00454A47" w:rsidRDefault="007F7B2A" w:rsidP="007F7B2A">
      <w:pPr>
        <w:rPr>
          <w:rFonts w:ascii="Arial" w:hAnsi="Arial" w:cs="Arial"/>
        </w:rPr>
      </w:pPr>
    </w:p>
    <w:p w:rsidR="005576B2" w:rsidRPr="00454A47" w:rsidRDefault="007F7B2A" w:rsidP="007F7B2A">
      <w:pPr>
        <w:jc w:val="right"/>
        <w:rPr>
          <w:rFonts w:ascii="Arial" w:hAnsi="Arial" w:cs="Arial"/>
        </w:rPr>
      </w:pPr>
      <w:r w:rsidRPr="00454A47">
        <w:rPr>
          <w:rFonts w:ascii="Arial" w:hAnsi="Arial" w:cs="Arial"/>
        </w:rPr>
        <w:t xml:space="preserve">                                                                                        Sutkinja:</w:t>
      </w:r>
    </w:p>
    <w:p w:rsidR="007F7B2A" w:rsidRPr="00454A47" w:rsidRDefault="007F7B2A" w:rsidP="007F7B2A">
      <w:pPr>
        <w:jc w:val="right"/>
        <w:rPr>
          <w:rFonts w:ascii="Arial" w:hAnsi="Arial" w:cs="Arial"/>
        </w:rPr>
      </w:pPr>
      <w:r w:rsidRPr="00454A47">
        <w:rPr>
          <w:rFonts w:ascii="Arial" w:hAnsi="Arial" w:cs="Arial"/>
        </w:rPr>
        <w:t xml:space="preserve">                                                                                Dubravka Rukavina</w:t>
      </w:r>
      <w:r w:rsidR="00103A70">
        <w:rPr>
          <w:rFonts w:ascii="Arial" w:hAnsi="Arial" w:cs="Arial"/>
        </w:rPr>
        <w:t>,v.r.</w:t>
      </w:r>
      <w:r w:rsidRPr="00454A47">
        <w:rPr>
          <w:rFonts w:ascii="Arial" w:hAnsi="Arial" w:cs="Arial"/>
        </w:rPr>
        <w:t xml:space="preserve"> </w:t>
      </w:r>
    </w:p>
    <w:p w:rsidR="007F7B2A" w:rsidRPr="00454A47" w:rsidRDefault="007F7B2A" w:rsidP="007F7B2A">
      <w:pPr>
        <w:jc w:val="both"/>
        <w:rPr>
          <w:rFonts w:ascii="Arial" w:hAnsi="Arial" w:cs="Arial"/>
        </w:rPr>
      </w:pPr>
    </w:p>
    <w:p w:rsidR="007F7B2A" w:rsidRPr="00454A47" w:rsidRDefault="007F7B2A" w:rsidP="007F7B2A">
      <w:pPr>
        <w:jc w:val="both"/>
        <w:rPr>
          <w:rFonts w:ascii="Arial" w:hAnsi="Arial" w:cs="Arial"/>
        </w:rPr>
      </w:pPr>
    </w:p>
    <w:p w:rsidR="007F7B2A" w:rsidRPr="00454A47" w:rsidRDefault="007F7B2A" w:rsidP="007F7B2A">
      <w:pPr>
        <w:jc w:val="both"/>
        <w:rPr>
          <w:rFonts w:ascii="Arial" w:hAnsi="Arial" w:cs="Arial"/>
        </w:rPr>
      </w:pPr>
      <w:r w:rsidRPr="00454A47">
        <w:rPr>
          <w:rFonts w:ascii="Arial" w:hAnsi="Arial" w:cs="Arial"/>
        </w:rPr>
        <w:t>POUKA O PRAVNOM LIJEKU:</w:t>
      </w:r>
    </w:p>
    <w:p w:rsidR="007F7B2A" w:rsidRPr="00454A47" w:rsidRDefault="007F7B2A" w:rsidP="007F7B2A">
      <w:pPr>
        <w:ind w:firstLine="708"/>
        <w:jc w:val="both"/>
        <w:rPr>
          <w:rFonts w:ascii="Arial" w:hAnsi="Arial" w:cs="Arial"/>
        </w:rPr>
      </w:pPr>
      <w:r w:rsidRPr="00454A47">
        <w:rPr>
          <w:rFonts w:ascii="Arial" w:hAnsi="Arial" w:cs="Arial"/>
        </w:rPr>
        <w:t xml:space="preserve">Protiv kaznenog naloga okrivljenik ili njegov branitelj mogu u roku od 8 dana od primitka istog podnijeti prigovor u pisanom obliku. Prigovor ne mora biti obrazložen, a u njemu mogu biti predloženi novi dokazi u korist obrane. Okrivljenik se može odreći prava na prigovor, ali od podnesenog prigovora nakon započinjanja rasprave ne može odustati. Po proteku roka za prigovor, ako prigovor ne bude podnesen kazneni nalog postat će pravomoćan </w:t>
      </w:r>
    </w:p>
    <w:p w:rsidR="007F7B2A" w:rsidRPr="00454A47" w:rsidRDefault="007F7B2A" w:rsidP="007F7B2A">
      <w:pPr>
        <w:jc w:val="both"/>
        <w:rPr>
          <w:rFonts w:ascii="Arial" w:hAnsi="Arial" w:cs="Arial"/>
        </w:rPr>
      </w:pPr>
      <w:r w:rsidRPr="00454A47">
        <w:rPr>
          <w:rFonts w:ascii="Arial" w:hAnsi="Arial" w:cs="Arial"/>
        </w:rPr>
        <w:t>te izrečena kazna ima biti izvršena (članak 541. stavak 4. u svezi s člankom 542 stavak 2. ZKP/08).</w:t>
      </w:r>
    </w:p>
    <w:p w:rsidR="003960BE" w:rsidRDefault="003960BE" w:rsidP="007F7B2A">
      <w:pPr>
        <w:jc w:val="both"/>
        <w:rPr>
          <w:rFonts w:ascii="Arial" w:hAnsi="Arial" w:cs="Arial"/>
        </w:rPr>
      </w:pPr>
    </w:p>
    <w:p w:rsidR="007F7B2A" w:rsidRPr="00454A47" w:rsidRDefault="007F7B2A" w:rsidP="007F7B2A">
      <w:pPr>
        <w:jc w:val="both"/>
        <w:rPr>
          <w:rFonts w:ascii="Arial" w:hAnsi="Arial" w:cs="Arial"/>
        </w:rPr>
      </w:pPr>
      <w:r w:rsidRPr="00454A47">
        <w:rPr>
          <w:rFonts w:ascii="Arial" w:hAnsi="Arial" w:cs="Arial"/>
        </w:rPr>
        <w:t>UPUTA O PRAVU NA ŽALBU:</w:t>
      </w:r>
    </w:p>
    <w:p w:rsidR="007F7B2A" w:rsidRPr="00454A47" w:rsidRDefault="007F7B2A" w:rsidP="007F7B2A">
      <w:pPr>
        <w:ind w:firstLine="708"/>
        <w:jc w:val="both"/>
        <w:rPr>
          <w:rFonts w:ascii="Arial" w:hAnsi="Arial" w:cs="Arial"/>
        </w:rPr>
      </w:pPr>
      <w:r w:rsidRPr="00454A47">
        <w:rPr>
          <w:rFonts w:ascii="Arial" w:hAnsi="Arial" w:cs="Arial"/>
        </w:rPr>
        <w:t>Protiv presude o izdavanju kaznenog naloga državni odvjetnik ima pravo žalbe o kojoj odlučuje Županijski sud.</w:t>
      </w:r>
    </w:p>
    <w:p w:rsidR="007F7B2A" w:rsidRPr="00454A47" w:rsidRDefault="007F7B2A" w:rsidP="007F7B2A">
      <w:pPr>
        <w:jc w:val="both"/>
        <w:rPr>
          <w:rFonts w:ascii="Arial" w:hAnsi="Arial" w:cs="Arial"/>
        </w:rPr>
      </w:pPr>
      <w:r w:rsidRPr="00454A47">
        <w:rPr>
          <w:rFonts w:ascii="Arial" w:hAnsi="Arial" w:cs="Arial"/>
        </w:rPr>
        <w:lastRenderedPageBreak/>
        <w:t>Ako je okrivljenik podnio prigovor protiv presude o izdavanju kaznenog naloga, odbacit će se žalba državnog odvjetnika (članak 545. stavak 1. i 2. ZKP/08).</w:t>
      </w:r>
    </w:p>
    <w:p w:rsidR="007F7B2A" w:rsidRPr="00454A47" w:rsidRDefault="007F7B2A" w:rsidP="007F7B2A">
      <w:pPr>
        <w:jc w:val="both"/>
        <w:rPr>
          <w:rFonts w:ascii="Arial" w:hAnsi="Arial" w:cs="Arial"/>
        </w:rPr>
      </w:pPr>
    </w:p>
    <w:p w:rsidR="007F7B2A" w:rsidRPr="00454A47" w:rsidRDefault="007F7B2A" w:rsidP="007F7B2A">
      <w:pPr>
        <w:jc w:val="both"/>
        <w:rPr>
          <w:rFonts w:ascii="Arial" w:hAnsi="Arial" w:cs="Arial"/>
        </w:rPr>
      </w:pPr>
      <w:r w:rsidRPr="00454A47">
        <w:rPr>
          <w:rFonts w:ascii="Arial" w:hAnsi="Arial" w:cs="Arial"/>
        </w:rPr>
        <w:t>DNA:</w:t>
      </w:r>
    </w:p>
    <w:p w:rsidR="007F7B2A" w:rsidRPr="00454A47" w:rsidRDefault="007F7B2A" w:rsidP="007F7B2A">
      <w:pPr>
        <w:rPr>
          <w:rFonts w:ascii="Arial" w:hAnsi="Arial" w:cs="Arial"/>
        </w:rPr>
      </w:pPr>
      <w:r w:rsidRPr="00454A47">
        <w:rPr>
          <w:rFonts w:ascii="Arial" w:hAnsi="Arial" w:cs="Arial"/>
        </w:rPr>
        <w:t>1. ODO u Gospiću, na broj KO-DO-</w:t>
      </w:r>
      <w:r w:rsidR="005576B2">
        <w:rPr>
          <w:rFonts w:ascii="Arial" w:hAnsi="Arial" w:cs="Arial"/>
        </w:rPr>
        <w:t>64/2021</w:t>
      </w:r>
    </w:p>
    <w:p w:rsidR="007F7B2A" w:rsidRDefault="007F7B2A" w:rsidP="007F7B2A">
      <w:pPr>
        <w:rPr>
          <w:rFonts w:ascii="Arial" w:hAnsi="Arial" w:cs="Arial"/>
        </w:rPr>
      </w:pPr>
      <w:r w:rsidRPr="00454A47">
        <w:rPr>
          <w:rFonts w:ascii="Arial" w:hAnsi="Arial" w:cs="Arial"/>
        </w:rPr>
        <w:t xml:space="preserve">2. Okrivljenik </w:t>
      </w:r>
      <w:r w:rsidR="00293F8A">
        <w:rPr>
          <w:rFonts w:ascii="Arial" w:hAnsi="Arial" w:cs="Arial"/>
        </w:rPr>
        <w:t>V. U., B.</w:t>
      </w:r>
      <w:r w:rsidRPr="00454A47">
        <w:rPr>
          <w:rFonts w:ascii="Arial" w:hAnsi="Arial" w:cs="Arial"/>
        </w:rPr>
        <w:t xml:space="preserve"> - prilog optužnica</w:t>
      </w:r>
    </w:p>
    <w:p w:rsidR="004A5142" w:rsidRDefault="004A5142" w:rsidP="007F7B2A">
      <w:pPr>
        <w:rPr>
          <w:rFonts w:ascii="Arial" w:hAnsi="Arial" w:cs="Arial"/>
        </w:rPr>
      </w:pPr>
    </w:p>
    <w:p w:rsidR="004A5142" w:rsidRDefault="004A5142" w:rsidP="007F7B2A">
      <w:pPr>
        <w:rPr>
          <w:rFonts w:ascii="Arial" w:hAnsi="Arial" w:cs="Arial"/>
        </w:rPr>
      </w:pPr>
      <w:r>
        <w:rPr>
          <w:rFonts w:ascii="Arial" w:hAnsi="Arial" w:cs="Arial"/>
        </w:rPr>
        <w:t>Na znanje:</w:t>
      </w:r>
    </w:p>
    <w:p w:rsidR="004A5142" w:rsidRPr="00454A47" w:rsidRDefault="00293F8A" w:rsidP="007F7B2A">
      <w:pPr>
        <w:rPr>
          <w:rFonts w:ascii="Arial" w:hAnsi="Arial" w:cs="Arial"/>
        </w:rPr>
      </w:pPr>
      <w:r>
        <w:rPr>
          <w:rFonts w:ascii="Arial" w:hAnsi="Arial" w:cs="Arial"/>
        </w:rPr>
        <w:t xml:space="preserve">1. </w:t>
      </w:r>
      <w:proofErr w:type="spellStart"/>
      <w:r>
        <w:rPr>
          <w:rFonts w:ascii="Arial" w:hAnsi="Arial" w:cs="Arial"/>
        </w:rPr>
        <w:t>ošt</w:t>
      </w:r>
      <w:proofErr w:type="spellEnd"/>
      <w:r>
        <w:rPr>
          <w:rFonts w:ascii="Arial" w:hAnsi="Arial" w:cs="Arial"/>
        </w:rPr>
        <w:t xml:space="preserve">. T. G., B., </w:t>
      </w: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rPr>
          <w:rFonts w:ascii="Arial" w:hAnsi="Arial" w:cs="Arial"/>
        </w:rPr>
      </w:pPr>
    </w:p>
    <w:p w:rsidR="007F7B2A" w:rsidRPr="00454A47" w:rsidRDefault="007F7B2A" w:rsidP="007F7B2A">
      <w:pPr>
        <w:jc w:val="right"/>
        <w:rPr>
          <w:rFonts w:ascii="Arial" w:hAnsi="Arial" w:cs="Arial"/>
        </w:rPr>
      </w:pPr>
    </w:p>
    <w:p w:rsidR="007F7B2A" w:rsidRPr="00454A47" w:rsidRDefault="007F7B2A" w:rsidP="007F7B2A">
      <w:pPr>
        <w:jc w:val="right"/>
        <w:rPr>
          <w:rFonts w:ascii="Arial" w:hAnsi="Arial" w:cs="Arial"/>
        </w:rPr>
      </w:pPr>
    </w:p>
    <w:p w:rsidR="007F7B2A" w:rsidRPr="00454A47" w:rsidRDefault="007F7B2A" w:rsidP="007F7B2A">
      <w:pPr>
        <w:jc w:val="right"/>
        <w:rPr>
          <w:rFonts w:ascii="Arial" w:hAnsi="Arial" w:cs="Arial"/>
        </w:rPr>
      </w:pPr>
    </w:p>
    <w:p w:rsidR="007F7B2A" w:rsidRPr="00454A47" w:rsidRDefault="007F7B2A" w:rsidP="007F7B2A">
      <w:pPr>
        <w:jc w:val="right"/>
        <w:rPr>
          <w:rFonts w:ascii="Arial" w:hAnsi="Arial" w:cs="Arial"/>
        </w:rPr>
      </w:pPr>
    </w:p>
    <w:p w:rsidR="00DC2FAB" w:rsidRPr="00454A47" w:rsidRDefault="00FE46B7">
      <w:pPr>
        <w:rPr>
          <w:rFonts w:ascii="Arial" w:hAnsi="Arial" w:cs="Arial"/>
        </w:rPr>
      </w:pPr>
    </w:p>
    <w:sectPr w:rsidR="00DC2FAB" w:rsidRPr="00454A47" w:rsidSect="001304DB">
      <w:head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6B7" w:rsidRDefault="00FE46B7" w:rsidP="00A01021">
      <w:r>
        <w:separator/>
      </w:r>
    </w:p>
  </w:endnote>
  <w:endnote w:type="continuationSeparator" w:id="0">
    <w:p w:rsidR="00FE46B7" w:rsidRDefault="00FE46B7" w:rsidP="00A0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6B7" w:rsidRDefault="00FE46B7" w:rsidP="00A01021">
      <w:r>
        <w:separator/>
      </w:r>
    </w:p>
  </w:footnote>
  <w:footnote w:type="continuationSeparator" w:id="0">
    <w:p w:rsidR="00FE46B7" w:rsidRDefault="00FE46B7" w:rsidP="00A01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21" w:rsidRPr="00A01021" w:rsidRDefault="00A01021" w:rsidP="00A01021">
    <w:pPr>
      <w:pStyle w:val="Zaglavlje"/>
      <w:jc w:val="right"/>
      <w:rPr>
        <w:rFonts w:ascii="Arial" w:hAnsi="Arial" w:cs="Arial"/>
      </w:rPr>
    </w:pPr>
    <w:r w:rsidRPr="00A01021">
      <w:rPr>
        <w:rFonts w:ascii="Arial" w:hAnsi="Arial" w:cs="Arial"/>
      </w:rPr>
      <w:t>Poslovni broj: 12 K-93/2021-2</w:t>
    </w:r>
  </w:p>
  <w:p w:rsidR="00A01021" w:rsidRPr="00A01021" w:rsidRDefault="00FE46B7">
    <w:pPr>
      <w:pStyle w:val="Zaglavlje"/>
      <w:jc w:val="center"/>
      <w:rPr>
        <w:rFonts w:ascii="Arial" w:hAnsi="Arial" w:cs="Arial"/>
      </w:rPr>
    </w:pPr>
    <w:sdt>
      <w:sdtPr>
        <w:rPr>
          <w:rFonts w:ascii="Arial" w:hAnsi="Arial" w:cs="Arial"/>
        </w:rPr>
        <w:id w:val="2077172107"/>
        <w:docPartObj>
          <w:docPartGallery w:val="Page Numbers (Top of Page)"/>
          <w:docPartUnique/>
        </w:docPartObj>
      </w:sdtPr>
      <w:sdtEndPr/>
      <w:sdtContent>
        <w:r w:rsidR="00A01021" w:rsidRPr="00A01021">
          <w:rPr>
            <w:rFonts w:ascii="Arial" w:hAnsi="Arial" w:cs="Arial"/>
          </w:rPr>
          <w:fldChar w:fldCharType="begin"/>
        </w:r>
        <w:r w:rsidR="00A01021" w:rsidRPr="00A01021">
          <w:rPr>
            <w:rFonts w:ascii="Arial" w:hAnsi="Arial" w:cs="Arial"/>
          </w:rPr>
          <w:instrText>PAGE   \* MERGEFORMAT</w:instrText>
        </w:r>
        <w:r w:rsidR="00A01021" w:rsidRPr="00A01021">
          <w:rPr>
            <w:rFonts w:ascii="Arial" w:hAnsi="Arial" w:cs="Arial"/>
          </w:rPr>
          <w:fldChar w:fldCharType="separate"/>
        </w:r>
        <w:r w:rsidR="00681DAE">
          <w:rPr>
            <w:rFonts w:ascii="Arial" w:hAnsi="Arial" w:cs="Arial"/>
            <w:noProof/>
          </w:rPr>
          <w:t>4</w:t>
        </w:r>
        <w:r w:rsidR="00A01021" w:rsidRPr="00A01021">
          <w:rPr>
            <w:rFonts w:ascii="Arial" w:hAnsi="Arial" w:cs="Arial"/>
          </w:rPr>
          <w:fldChar w:fldCharType="end"/>
        </w:r>
      </w:sdtContent>
    </w:sdt>
  </w:p>
  <w:p w:rsidR="00A01021" w:rsidRPr="00A01021" w:rsidRDefault="00A01021">
    <w:pPr>
      <w:pStyle w:val="Zaglavlj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55A65"/>
    <w:multiLevelType w:val="hybridMultilevel"/>
    <w:tmpl w:val="90F4797A"/>
    <w:lvl w:ilvl="0" w:tplc="DD78BD2A">
      <w:start w:val="1"/>
      <w:numFmt w:val="decimal"/>
      <w:lvlText w:val="%1."/>
      <w:lvlJc w:val="left"/>
      <w:pPr>
        <w:ind w:left="1426" w:hanging="360"/>
      </w:pPr>
    </w:lvl>
    <w:lvl w:ilvl="1" w:tplc="041A0019">
      <w:start w:val="1"/>
      <w:numFmt w:val="lowerLetter"/>
      <w:lvlText w:val="%2."/>
      <w:lvlJc w:val="left"/>
      <w:pPr>
        <w:ind w:left="2146" w:hanging="360"/>
      </w:pPr>
    </w:lvl>
    <w:lvl w:ilvl="2" w:tplc="041A001B">
      <w:start w:val="1"/>
      <w:numFmt w:val="lowerRoman"/>
      <w:lvlText w:val="%3."/>
      <w:lvlJc w:val="right"/>
      <w:pPr>
        <w:ind w:left="2866" w:hanging="180"/>
      </w:pPr>
    </w:lvl>
    <w:lvl w:ilvl="3" w:tplc="041A000F">
      <w:start w:val="1"/>
      <w:numFmt w:val="decimal"/>
      <w:lvlText w:val="%4."/>
      <w:lvlJc w:val="left"/>
      <w:pPr>
        <w:ind w:left="3586" w:hanging="360"/>
      </w:pPr>
    </w:lvl>
    <w:lvl w:ilvl="4" w:tplc="041A0019">
      <w:start w:val="1"/>
      <w:numFmt w:val="lowerLetter"/>
      <w:lvlText w:val="%5."/>
      <w:lvlJc w:val="left"/>
      <w:pPr>
        <w:ind w:left="4306" w:hanging="360"/>
      </w:pPr>
    </w:lvl>
    <w:lvl w:ilvl="5" w:tplc="041A001B">
      <w:start w:val="1"/>
      <w:numFmt w:val="lowerRoman"/>
      <w:lvlText w:val="%6."/>
      <w:lvlJc w:val="right"/>
      <w:pPr>
        <w:ind w:left="5026" w:hanging="180"/>
      </w:pPr>
    </w:lvl>
    <w:lvl w:ilvl="6" w:tplc="041A000F">
      <w:start w:val="1"/>
      <w:numFmt w:val="decimal"/>
      <w:lvlText w:val="%7."/>
      <w:lvlJc w:val="left"/>
      <w:pPr>
        <w:ind w:left="5746" w:hanging="360"/>
      </w:pPr>
    </w:lvl>
    <w:lvl w:ilvl="7" w:tplc="041A0019">
      <w:start w:val="1"/>
      <w:numFmt w:val="lowerLetter"/>
      <w:lvlText w:val="%8."/>
      <w:lvlJc w:val="left"/>
      <w:pPr>
        <w:ind w:left="6466" w:hanging="360"/>
      </w:pPr>
    </w:lvl>
    <w:lvl w:ilvl="8" w:tplc="041A001B">
      <w:start w:val="1"/>
      <w:numFmt w:val="lowerRoman"/>
      <w:lvlText w:val="%9."/>
      <w:lvlJc w:val="right"/>
      <w:pPr>
        <w:ind w:left="718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5C"/>
    <w:rsid w:val="0005030E"/>
    <w:rsid w:val="00054170"/>
    <w:rsid w:val="000B39D1"/>
    <w:rsid w:val="00103A70"/>
    <w:rsid w:val="001304DB"/>
    <w:rsid w:val="001B2E51"/>
    <w:rsid w:val="001F56A6"/>
    <w:rsid w:val="00293F8A"/>
    <w:rsid w:val="002F5B16"/>
    <w:rsid w:val="003960BE"/>
    <w:rsid w:val="003B3DE3"/>
    <w:rsid w:val="00454A47"/>
    <w:rsid w:val="004A5142"/>
    <w:rsid w:val="00550180"/>
    <w:rsid w:val="005576B2"/>
    <w:rsid w:val="005679C6"/>
    <w:rsid w:val="005D2229"/>
    <w:rsid w:val="005F6BA0"/>
    <w:rsid w:val="00602CFE"/>
    <w:rsid w:val="00681DAE"/>
    <w:rsid w:val="0076727A"/>
    <w:rsid w:val="00785696"/>
    <w:rsid w:val="007F7B2A"/>
    <w:rsid w:val="00821A2B"/>
    <w:rsid w:val="0091093C"/>
    <w:rsid w:val="009A36FF"/>
    <w:rsid w:val="009A5268"/>
    <w:rsid w:val="009C695C"/>
    <w:rsid w:val="00A01021"/>
    <w:rsid w:val="00A33BE2"/>
    <w:rsid w:val="00C501C1"/>
    <w:rsid w:val="00C5135C"/>
    <w:rsid w:val="00CD6CB2"/>
    <w:rsid w:val="00DB7EB2"/>
    <w:rsid w:val="00E32C04"/>
    <w:rsid w:val="00E47B44"/>
    <w:rsid w:val="00EC5557"/>
    <w:rsid w:val="00F50369"/>
    <w:rsid w:val="00F61DC5"/>
    <w:rsid w:val="00FC7193"/>
    <w:rsid w:val="00FE46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B2A"/>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F7B2A"/>
    <w:rPr>
      <w:rFonts w:ascii="Tahoma" w:hAnsi="Tahoma" w:cs="Tahoma"/>
      <w:sz w:val="16"/>
      <w:szCs w:val="16"/>
    </w:rPr>
  </w:style>
  <w:style w:type="character" w:customStyle="1" w:styleId="TekstbaloniaChar">
    <w:name w:val="Tekst balončića Char"/>
    <w:basedOn w:val="Zadanifontodlomka"/>
    <w:link w:val="Tekstbalonia"/>
    <w:uiPriority w:val="99"/>
    <w:semiHidden/>
    <w:rsid w:val="007F7B2A"/>
    <w:rPr>
      <w:rFonts w:ascii="Tahoma" w:eastAsia="Times New Roman" w:hAnsi="Tahoma" w:cs="Tahoma"/>
      <w:sz w:val="16"/>
      <w:szCs w:val="16"/>
      <w:lang w:eastAsia="hr-HR"/>
    </w:rPr>
  </w:style>
  <w:style w:type="paragraph" w:styleId="Zaglavlje">
    <w:name w:val="header"/>
    <w:basedOn w:val="Normal"/>
    <w:link w:val="ZaglavljeChar"/>
    <w:uiPriority w:val="99"/>
    <w:unhideWhenUsed/>
    <w:rsid w:val="00A01021"/>
    <w:pPr>
      <w:tabs>
        <w:tab w:val="center" w:pos="4536"/>
        <w:tab w:val="right" w:pos="9072"/>
      </w:tabs>
    </w:pPr>
  </w:style>
  <w:style w:type="character" w:customStyle="1" w:styleId="ZaglavljeChar">
    <w:name w:val="Zaglavlje Char"/>
    <w:basedOn w:val="Zadanifontodlomka"/>
    <w:link w:val="Zaglavlje"/>
    <w:uiPriority w:val="99"/>
    <w:rsid w:val="00A01021"/>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01021"/>
    <w:pPr>
      <w:tabs>
        <w:tab w:val="center" w:pos="4536"/>
        <w:tab w:val="right" w:pos="9072"/>
      </w:tabs>
    </w:pPr>
  </w:style>
  <w:style w:type="character" w:customStyle="1" w:styleId="PodnojeChar">
    <w:name w:val="Podnožje Char"/>
    <w:basedOn w:val="Zadanifontodlomka"/>
    <w:link w:val="Podnoje"/>
    <w:uiPriority w:val="99"/>
    <w:rsid w:val="00A01021"/>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2F5B16"/>
    <w:pPr>
      <w:ind w:left="708"/>
      <w:jc w:val="both"/>
    </w:pPr>
  </w:style>
  <w:style w:type="character" w:styleId="Tekstrezerviranogmjesta">
    <w:name w:val="Placeholder Text"/>
    <w:basedOn w:val="Zadanifontodlomka"/>
    <w:uiPriority w:val="99"/>
    <w:semiHidden/>
    <w:rsid w:val="00103A70"/>
    <w:rPr>
      <w:color w:val="808080"/>
      <w:bdr w:val="none" w:sz="0" w:space="0" w:color="auto"/>
      <w:shd w:val="clear" w:color="auto" w:fill="auto"/>
    </w:rPr>
  </w:style>
  <w:style w:type="character" w:customStyle="1" w:styleId="eSPISCCParagraphDefaultFont">
    <w:name w:val="eSPIS_CC_Paragraph Default Font"/>
    <w:basedOn w:val="Zadanifontodlomka"/>
    <w:rsid w:val="00103A70"/>
    <w:rPr>
      <w:rFonts w:ascii="Times New Roman" w:hAnsi="Times New Roman" w:cs="Times New Roman"/>
      <w:sz w:val="24"/>
      <w:bdr w:val="none" w:sz="0" w:space="0" w:color="auto"/>
      <w:shd w:val="clear" w:color="auto" w:fill="auto"/>
      <w:lang w:val="hr-HR" w:eastAsia="en-US"/>
    </w:rPr>
  </w:style>
  <w:style w:type="character" w:customStyle="1" w:styleId="PozadinaSvijetloZuta">
    <w:name w:val="Pozadina_SvijetloZuta"/>
    <w:basedOn w:val="Zadanifontodlomka"/>
    <w:rsid w:val="00103A70"/>
    <w:rPr>
      <w:rFonts w:ascii="Arial" w:hAnsi="Arial" w:cs="Arial"/>
      <w:bdr w:val="none" w:sz="0" w:space="0" w:color="auto"/>
      <w:shd w:val="clear" w:color="auto" w:fill="FFFFCC"/>
      <w:lang w:val="hr-HR" w:eastAsia="en-US"/>
    </w:rPr>
  </w:style>
  <w:style w:type="character" w:customStyle="1" w:styleId="PozadinaSvijetloCrvena">
    <w:name w:val="Pozadina_SvijetloCrvena"/>
    <w:basedOn w:val="eSPISCCParagraphDefaultFont"/>
    <w:rsid w:val="00103A70"/>
    <w:rPr>
      <w:rFonts w:ascii="Arial" w:hAnsi="Arial" w:cs="Arial"/>
      <w:sz w:val="24"/>
      <w:bdr w:val="none" w:sz="0" w:space="0" w:color="auto"/>
      <w:shd w:val="clear" w:color="auto" w:fill="FFCCCC"/>
      <w:lang w:val="hr-HR" w:eastAsia="en-US"/>
    </w:rPr>
  </w:style>
  <w:style w:type="character" w:customStyle="1" w:styleId="PozadinaSvijetloZelena">
    <w:name w:val="Pozadina_SvijetloZelena"/>
    <w:basedOn w:val="eSPISCCParagraphDefaultFont"/>
    <w:rsid w:val="00103A70"/>
    <w:rPr>
      <w:rFonts w:ascii="Arial" w:hAnsi="Arial" w:cs="Arial"/>
      <w:sz w:val="24"/>
      <w:bdr w:val="none" w:sz="0" w:space="0" w:color="auto"/>
      <w:shd w:val="clear" w:color="auto" w:fill="CCFFCC"/>
      <w:lang w:val="hr-H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B2A"/>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F7B2A"/>
    <w:rPr>
      <w:rFonts w:ascii="Tahoma" w:hAnsi="Tahoma" w:cs="Tahoma"/>
      <w:sz w:val="16"/>
      <w:szCs w:val="16"/>
    </w:rPr>
  </w:style>
  <w:style w:type="character" w:customStyle="1" w:styleId="TekstbaloniaChar">
    <w:name w:val="Tekst balončića Char"/>
    <w:basedOn w:val="Zadanifontodlomka"/>
    <w:link w:val="Tekstbalonia"/>
    <w:uiPriority w:val="99"/>
    <w:semiHidden/>
    <w:rsid w:val="007F7B2A"/>
    <w:rPr>
      <w:rFonts w:ascii="Tahoma" w:eastAsia="Times New Roman" w:hAnsi="Tahoma" w:cs="Tahoma"/>
      <w:sz w:val="16"/>
      <w:szCs w:val="16"/>
      <w:lang w:eastAsia="hr-HR"/>
    </w:rPr>
  </w:style>
  <w:style w:type="paragraph" w:styleId="Zaglavlje">
    <w:name w:val="header"/>
    <w:basedOn w:val="Normal"/>
    <w:link w:val="ZaglavljeChar"/>
    <w:uiPriority w:val="99"/>
    <w:unhideWhenUsed/>
    <w:rsid w:val="00A01021"/>
    <w:pPr>
      <w:tabs>
        <w:tab w:val="center" w:pos="4536"/>
        <w:tab w:val="right" w:pos="9072"/>
      </w:tabs>
    </w:pPr>
  </w:style>
  <w:style w:type="character" w:customStyle="1" w:styleId="ZaglavljeChar">
    <w:name w:val="Zaglavlje Char"/>
    <w:basedOn w:val="Zadanifontodlomka"/>
    <w:link w:val="Zaglavlje"/>
    <w:uiPriority w:val="99"/>
    <w:rsid w:val="00A01021"/>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A01021"/>
    <w:pPr>
      <w:tabs>
        <w:tab w:val="center" w:pos="4536"/>
        <w:tab w:val="right" w:pos="9072"/>
      </w:tabs>
    </w:pPr>
  </w:style>
  <w:style w:type="character" w:customStyle="1" w:styleId="PodnojeChar">
    <w:name w:val="Podnožje Char"/>
    <w:basedOn w:val="Zadanifontodlomka"/>
    <w:link w:val="Podnoje"/>
    <w:uiPriority w:val="99"/>
    <w:rsid w:val="00A01021"/>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2F5B16"/>
    <w:pPr>
      <w:ind w:left="708"/>
      <w:jc w:val="both"/>
    </w:pPr>
  </w:style>
  <w:style w:type="character" w:styleId="Tekstrezerviranogmjesta">
    <w:name w:val="Placeholder Text"/>
    <w:basedOn w:val="Zadanifontodlomka"/>
    <w:uiPriority w:val="99"/>
    <w:semiHidden/>
    <w:rsid w:val="00103A70"/>
    <w:rPr>
      <w:color w:val="808080"/>
      <w:bdr w:val="none" w:sz="0" w:space="0" w:color="auto"/>
      <w:shd w:val="clear" w:color="auto" w:fill="auto"/>
    </w:rPr>
  </w:style>
  <w:style w:type="character" w:customStyle="1" w:styleId="eSPISCCParagraphDefaultFont">
    <w:name w:val="eSPIS_CC_Paragraph Default Font"/>
    <w:basedOn w:val="Zadanifontodlomka"/>
    <w:rsid w:val="00103A70"/>
    <w:rPr>
      <w:rFonts w:ascii="Times New Roman" w:hAnsi="Times New Roman" w:cs="Times New Roman"/>
      <w:sz w:val="24"/>
      <w:bdr w:val="none" w:sz="0" w:space="0" w:color="auto"/>
      <w:shd w:val="clear" w:color="auto" w:fill="auto"/>
      <w:lang w:val="hr-HR" w:eastAsia="en-US"/>
    </w:rPr>
  </w:style>
  <w:style w:type="character" w:customStyle="1" w:styleId="PozadinaSvijetloZuta">
    <w:name w:val="Pozadina_SvijetloZuta"/>
    <w:basedOn w:val="Zadanifontodlomka"/>
    <w:rsid w:val="00103A70"/>
    <w:rPr>
      <w:rFonts w:ascii="Arial" w:hAnsi="Arial" w:cs="Arial"/>
      <w:bdr w:val="none" w:sz="0" w:space="0" w:color="auto"/>
      <w:shd w:val="clear" w:color="auto" w:fill="FFFFCC"/>
      <w:lang w:val="hr-HR" w:eastAsia="en-US"/>
    </w:rPr>
  </w:style>
  <w:style w:type="character" w:customStyle="1" w:styleId="PozadinaSvijetloCrvena">
    <w:name w:val="Pozadina_SvijetloCrvena"/>
    <w:basedOn w:val="eSPISCCParagraphDefaultFont"/>
    <w:rsid w:val="00103A70"/>
    <w:rPr>
      <w:rFonts w:ascii="Arial" w:hAnsi="Arial" w:cs="Arial"/>
      <w:sz w:val="24"/>
      <w:bdr w:val="none" w:sz="0" w:space="0" w:color="auto"/>
      <w:shd w:val="clear" w:color="auto" w:fill="FFCCCC"/>
      <w:lang w:val="hr-HR" w:eastAsia="en-US"/>
    </w:rPr>
  </w:style>
  <w:style w:type="character" w:customStyle="1" w:styleId="PozadinaSvijetloZelena">
    <w:name w:val="Pozadina_SvijetloZelena"/>
    <w:basedOn w:val="eSPISCCParagraphDefaultFont"/>
    <w:rsid w:val="00103A70"/>
    <w:rPr>
      <w:rFonts w:ascii="Arial" w:hAnsi="Arial" w:cs="Arial"/>
      <w:sz w:val="24"/>
      <w:bdr w:val="none" w:sz="0" w:space="0" w:color="auto"/>
      <w:shd w:val="clear" w:color="auto" w:fill="CCFFCC"/>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8376">
      <w:bodyDiv w:val="1"/>
      <w:marLeft w:val="0"/>
      <w:marRight w:val="0"/>
      <w:marTop w:val="0"/>
      <w:marBottom w:val="0"/>
      <w:divBdr>
        <w:top w:val="none" w:sz="0" w:space="0" w:color="auto"/>
        <w:left w:val="none" w:sz="0" w:space="0" w:color="auto"/>
        <w:bottom w:val="none" w:sz="0" w:space="0" w:color="auto"/>
        <w:right w:val="none" w:sz="0" w:space="0" w:color="auto"/>
      </w:divBdr>
    </w:div>
    <w:div w:id="878517744">
      <w:bodyDiv w:val="1"/>
      <w:marLeft w:val="0"/>
      <w:marRight w:val="0"/>
      <w:marTop w:val="0"/>
      <w:marBottom w:val="0"/>
      <w:divBdr>
        <w:top w:val="none" w:sz="0" w:space="0" w:color="auto"/>
        <w:left w:val="none" w:sz="0" w:space="0" w:color="auto"/>
        <w:bottom w:val="none" w:sz="0" w:space="0" w:color="auto"/>
        <w:right w:val="none" w:sz="0" w:space="0" w:color="auto"/>
      </w:divBdr>
    </w:div>
    <w:div w:id="921719655">
      <w:bodyDiv w:val="1"/>
      <w:marLeft w:val="0"/>
      <w:marRight w:val="0"/>
      <w:marTop w:val="0"/>
      <w:marBottom w:val="0"/>
      <w:divBdr>
        <w:top w:val="none" w:sz="0" w:space="0" w:color="auto"/>
        <w:left w:val="none" w:sz="0" w:space="0" w:color="auto"/>
        <w:bottom w:val="none" w:sz="0" w:space="0" w:color="auto"/>
        <w:right w:val="none" w:sz="0" w:space="0" w:color="auto"/>
      </w:divBdr>
    </w:div>
    <w:div w:id="169865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cms>
  <DomainObject.DatumDonosenjaOdluke>
    <izvorni_sadrzaj>7. travnja 2021.</izvorni_sadrzaj>
    <derivirana_varijabla naziv="DomainObject.DatumDonosenjaOdluke_1">7. travnja 2021.</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Dubravka</izvorni_sadrzaj>
    <derivirana_varijabla naziv="DomainObject.DonositeljOdluke.Ime_1">Dubravka</derivirana_varijabla>
  </DomainObject.DonositeljOdluke.Ime>
  <DomainObject.DonositeljOdluke.Prezime>
    <izvorni_sadrzaj>Rukavina</izvorni_sadrzaj>
    <derivirana_varijabla naziv="DomainObject.DonositeljOdluke.Prezime_1">Rukavina</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93</izvorni_sadrzaj>
    <derivirana_varijabla naziv="DomainObject.Predmet.Broj_1">93</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30. ožujka 2021.</izvorni_sadrzaj>
    <derivirana_varijabla naziv="DomainObject.Predmet.DatumIzradeOptuznogAkta_1">30. ožujka 2021.</derivirana_varijabla>
  </DomainObject.Predmet.DatumIzradeOptuznogAkta>
  <DomainObject.Predmet.DatumIzradeOptuznogAktaFormated>
    <izvorni_sadrzaj>30.3.2021.</izvorni_sadrzaj>
    <derivirana_varijabla naziv="DomainObject.Predmet.DatumIzradeOptuznogAktaFormated_1">30.3.2021.</derivirana_varijabla>
  </DomainObject.Predmet.DatumIzradeOptuznogAktaFormated>
  <DomainObject.Predmet.DatumOsnivanja>
    <izvorni_sadrzaj>1. travnja 2021.</izvorni_sadrzaj>
    <derivirana_varijabla naziv="DomainObject.Predmet.DatumOsnivanja_1">1. travnja 2021.</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1. travnja 2021.</izvorni_sadrzaj>
    <derivirana_varijabla naziv="DomainObject.Predmet.DatumPrimitkaOptuznogAkta_1">1. travnja 2021.</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23. ožujka 1977.</izvorni_sadrzaj>
    <derivirana_varijabla naziv="DomainObject.Predmet.OkrivljenikFizickaOsoba.DatumRodjenja_1">23. ožujka 1977.</derivirana_varijabla>
  </DomainObject.Predmet.OkrivljenikFizickaOsoba.DatumRodjenja>
  <DomainObject.Predmet.OkrivljenikFizickaOsoba.DatumRodjenjaFormated>
    <izvorni_sadrzaj>23.3.1977.</izvorni_sadrzaj>
    <derivirana_varijabla naziv="DomainObject.Predmet.OkrivljenikFizickaOsoba.DatumRodjenjaFormated_1">23.3.1977.</derivirana_varijabla>
  </DomainObject.Predmet.OkrivljenikFizickaOsoba.DatumRodjenjaFormated>
  <DomainObject.Predmet.OkrivljenikFizickaOsoba.Ime>
    <izvorni_sadrzaj>Vinko</izvorni_sadrzaj>
    <derivirana_varijabla naziv="DomainObject.Predmet.OkrivljenikFizickaOsoba.Ime_1">Vinko</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Otočac (Otočac)</izvorni_sadrzaj>
    <derivirana_varijabla naziv="DomainObject.Predmet.OkrivljenikFizickaOsoba.MjestoRodjenja_1">Otočac (Otočac)</derivirana_varijabla>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Vinko Udorović</izvorni_sadrzaj>
    <derivirana_varijabla naziv="DomainObject.Predmet.OkrivljenikFizickaOsoba.Naziv_1">Vinko Udorović</derivirana_varijabla>
  </DomainObject.Predmet.OkrivljenikFizickaOsoba.Naziv>
  <DomainObject.Predmet.OkrivljenikFizickaOsoba.Prezime>
    <izvorni_sadrzaj>Udorović</izvorni_sadrzaj>
    <derivirana_varijabla naziv="DomainObject.Predmet.OkrivljenikFizickaOsoba.Prezime_1">Udorović</derivirana_varijabla>
  </DomainObject.Predmet.OkrivljenikFizickaOsoba.Prezime>
  <DomainObject.Predmet.OkrivljenikFizickaOsoba.Spol>
    <izvorni_sadrzaj>M</izvorni_sadrzaj>
    <derivirana_varijabla naziv="DomainObject.Predmet.OkrivljenikFizickaOsoba.Spol_1">M</derivirana_varijabla>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95993987557</izvorni_sadrzaj>
    <derivirana_varijabla naziv="DomainObject.Predmet.OkrivljenikFizickaOsoba.Oib_1">95993987557</derivirana_varijabla>
  </DomainObject.Predmet.OkrivljenikFizickaOsoba.Oib>
  <DomainObject.Predmet.Opis>
    <izvorni_sadrzaj/>
    <derivirana_varijabla naziv="DomainObject.Predmet.Opis_1"/>
  </DomainObject.Predmet.Opis>
  <DomainObject.Predmet.Ostecenik>
    <izvorni_sadrzaj>Tomislav Galetić</izvorni_sadrzaj>
    <derivirana_varijabla naziv="DomainObject.Predmet.Ostecenik_1">Tomislav Galetić</derivirana_varijabla>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K-93/2021</izvorni_sadrzaj>
    <derivirana_varijabla naziv="DomainObject.Predmet.OznakaBroj_1">K-93/2021</derivirana_varijabla>
  </DomainObject.Predmet.OznakaBroj>
  <DomainObject.Predmet.OznakaBrojOptuznogAkta>
    <izvorni_sadrzaj>KO-DO-64/2021-1</izvorni_sadrzaj>
    <derivirana_varijabla naziv="DomainObject.Predmet.OznakaBrojOptuznogAkta_1">KO-DO-64/2021-1</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Vinko Udorović</izvorni_sadrzaj>
    <derivirana_varijabla naziv="DomainObject.Predmet.ProtustrankaFormated_1">  Vinko Udorović</derivirana_varijabla>
  </DomainObject.Predmet.ProtustrankaFormated>
  <DomainObject.Predmet.ProtustrankaFormatedOIB>
    <izvorni_sadrzaj>  Vinko Udorović, OIB 95993987557</izvorni_sadrzaj>
    <derivirana_varijabla naziv="DomainObject.Predmet.ProtustrankaFormatedOIB_1">  Vinko Udorović, OIB 95993987557</derivirana_varijabla>
  </DomainObject.Predmet.ProtustrankaFormatedOIB>
  <DomainObject.Predmet.ProtustrankaFormatedWithAdress>
    <izvorni_sadrzaj> Vinko Udorović, Linarići 11/B, 53260 Brinje</izvorni_sadrzaj>
    <derivirana_varijabla naziv="DomainObject.Predmet.ProtustrankaFormatedWithAdress_1"> Vinko Udorović, Linarići 11/B, 53260 Brinje</derivirana_varijabla>
  </DomainObject.Predmet.ProtustrankaFormatedWithAdress>
  <DomainObject.Predmet.ProtustrankaFormatedWithAdressOIB>
    <izvorni_sadrzaj> Vinko Udorović, OIB 95993987557, Linarići 11/B, 53260 Brinje</izvorni_sadrzaj>
    <derivirana_varijabla naziv="DomainObject.Predmet.ProtustrankaFormatedWithAdressOIB_1"> Vinko Udorović, OIB 95993987557, Linarići 11/B, 53260 Brinje</derivirana_varijabla>
  </DomainObject.Predmet.ProtustrankaFormatedWithAdressOIB>
  <DomainObject.Predmet.ProtustrankaWithAdress>
    <izvorni_sadrzaj>Vinko Udorović Linarići 11/B, 53260 Brinje</izvorni_sadrzaj>
    <derivirana_varijabla naziv="DomainObject.Predmet.ProtustrankaWithAdress_1">Vinko Udorović Linarići 11/B, 53260 Brinje</derivirana_varijabla>
  </DomainObject.Predmet.ProtustrankaWithAdress>
  <DomainObject.Predmet.ProtustrankaWithAdressOIB>
    <izvorni_sadrzaj>Vinko Udorović, OIB 95993987557, Linarići 11/B, 53260 Brinje</izvorni_sadrzaj>
    <derivirana_varijabla naziv="DomainObject.Predmet.ProtustrankaWithAdressOIB_1">Vinko Udorović, OIB 95993987557, Linarići 11/B, 53260 Brinje</derivirana_varijabla>
  </DomainObject.Predmet.ProtustrankaWithAdressOIB>
  <DomainObject.Predmet.ProtustrankaNazivFormated>
    <izvorni_sadrzaj>Vinko Udorović</izvorni_sadrzaj>
    <derivirana_varijabla naziv="DomainObject.Predmet.ProtustrankaNazivFormated_1">Vinko Udorović</derivirana_varijabla>
  </DomainObject.Predmet.ProtustrankaNazivFormated>
  <DomainObject.Predmet.ProtustrankaNazivFormatedOIB>
    <izvorni_sadrzaj>Vinko Udorović, OIB 95993987557</izvorni_sadrzaj>
    <derivirana_varijabla naziv="DomainObject.Predmet.ProtustrankaNazivFormatedOIB_1">Vinko Udorović, OIB 95993987557</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12 Dubravka Rukavina</izvorni_sadrzaj>
    <derivirana_varijabla naziv="DomainObject.Predmet.Referada.Naziv_1">Referada 12 Dubravka Rukavina</derivirana_varijabla>
  </DomainObject.Predmet.Referada.Naziv>
  <DomainObject.Predmet.Referada.Oznaka>
    <izvorni_sadrzaj>Ref 12</izvorni_sadrzaj>
    <derivirana_varijabla naziv="DomainObject.Predmet.Referada.Oznaka_1">Ref 12</derivirana_varijabla>
  </DomainObject.Predmet.Referada.Oznaka>
  <DomainObject.Predmet.Referada.Prostorija.Naziv>
    <izvorni_sadrzaj>Sudac Dubravka Rukavina</izvorni_sadrzaj>
    <derivirana_varijabla naziv="DomainObject.Predmet.Referada.Prostorija.Naziv_1">Sudac Dubravka Rukavina</derivirana_varijabla>
  </DomainObject.Predmet.Referada.Prostorija.Naziv>
  <DomainObject.Predmet.Referada.Prostorija.Oznaka>
    <izvorni_sadrzaj>sudn. 3/1</izvorni_sadrzaj>
    <derivirana_varijabla naziv="DomainObject.Predmet.Referada.Prostorija.Oznaka_1">sudn. 3/1</derivirana_varijabla>
  </DomainObject.Predmet.Referada.Prostorija.Oznaka>
  <DomainObject.Predmet.Referada.Sud.Naziv>
    <izvorni_sadrzaj>Općinski sud u Gospiću</izvorni_sadrzaj>
    <derivirana_varijabla naziv="DomainObject.Predmet.Referada.Sud.Naziv_1">Općinski sud u Gospiću</derivirana_varijabla>
  </DomainObject.Predmet.Referada.Sud.Naziv>
  <DomainObject.Predmet.Referada.Sudac>
    <izvorni_sadrzaj>Dubravka Rukavina</izvorni_sadrzaj>
    <derivirana_varijabla naziv="DomainObject.Predmet.Referada.Sudac_1">Dubravka Rukavina</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Općinsko državno odvjetništvo u Gospiću</izvorni_sadrzaj>
    <derivirana_varijabla naziv="DomainObject.Predmet.StrankaFormated_1">  Općinsko državno odvjetništvo u Gospiću</derivirana_varijabla>
  </DomainObject.Predmet.StrankaFormated>
  <DomainObject.Predmet.StrankaFormatedOIB>
    <izvorni_sadrzaj>  Općinsko državno odvjetništvo u Gospiću, OIB 72336759011</izvorni_sadrzaj>
    <derivirana_varijabla naziv="DomainObject.Predmet.StrankaFormatedOIB_1">  Općinsko državno odvjetništvo u Gospiću, OIB 72336759011</derivirana_varijabla>
  </DomainObject.Predmet.StrankaFormatedOIB>
  <DomainObject.Predmet.StrankaFormatedWithAdress>
    <izvorni_sadrzaj> Općinsko državno odvjetništvo u Gospiću, Trg Alojzija Stepinca 3, 53000 Gospić</izvorni_sadrzaj>
    <derivirana_varijabla naziv="DomainObject.Predmet.StrankaFormatedWithAdress_1"> Općinsko državno odvjetništvo u Gospiću, Trg Alojzija Stepinca 3, 53000 Gospić</derivirana_varijabla>
  </DomainObject.Predmet.StrankaFormatedWithAdress>
  <DomainObject.Predmet.StrankaFormatedWithAdressOIB>
    <izvorni_sadrzaj> Općinsko državno odvjetništvo u Gospiću, OIB 72336759011, Trg Alojzija Stepinca 3, 53000 Gospić</izvorni_sadrzaj>
    <derivirana_varijabla naziv="DomainObject.Predmet.StrankaFormatedWithAdressOIB_1"> Općinsko državno odvjetništvo u Gospiću, OIB 72336759011, Trg Alojzija Stepinca 3, 53000 Gospić</derivirana_varijabla>
  </DomainObject.Predmet.StrankaFormatedWithAdressOIB>
  <DomainObject.Predmet.StrankaWithAdress>
    <izvorni_sadrzaj>Općinsko državno odvjetništvo u Gospiću Trg Alojzija Stepinca 3,53000 Gospić</izvorni_sadrzaj>
    <derivirana_varijabla naziv="DomainObject.Predmet.StrankaWithAdress_1">Općinsko državno odvjetništvo u Gospiću Trg Alojzija Stepinca 3,53000 Gospić</derivirana_varijabla>
  </DomainObject.Predmet.StrankaWithAdress>
  <DomainObject.Predmet.StrankaWithAdressOIB>
    <izvorni_sadrzaj>Općinsko državno odvjetništvo u Gospiću, OIB 72336759011, Trg Alojzija Stepinca 3,53000 Gospić</izvorni_sadrzaj>
    <derivirana_varijabla naziv="DomainObject.Predmet.StrankaWithAdressOIB_1">Općinsko državno odvjetništvo u Gospiću, OIB 72336759011, Trg Alojzija Stepinca 3,53000 Gospić</derivirana_varijabla>
  </DomainObject.Predmet.StrankaWithAdressOIB>
  <DomainObject.Predmet.StrankaNazivFormated>
    <izvorni_sadrzaj>Općinsko državno odvjetništvo u Gospiću</izvorni_sadrzaj>
    <derivirana_varijabla naziv="DomainObject.Predmet.StrankaNazivFormated_1">Općinsko državno odvjetništvo u Gospiću</derivirana_varijabla>
  </DomainObject.Predmet.StrankaNazivFormated>
  <DomainObject.Predmet.StrankaNazivFormatedOIB>
    <izvorni_sadrzaj>Općinsko državno odvjetništvo u Gospiću, OIB 72336759011</izvorni_sadrzaj>
    <derivirana_varijabla naziv="DomainObject.Predmet.StrankaNazivFormatedOIB_1">Općinsko državno odvjetništvo u Gospiću, OIB 72336759011</derivirana_varijabla>
  </DomainObject.Predmet.StrankaNazivFormatedOIB>
  <DomainObject.Predmet.Sud.Adresa.Naselje>
    <izvorni_sadrzaj>Gospić</izvorni_sadrzaj>
    <derivirana_varijabla naziv="DomainObject.Predmet.Sud.Adresa.Naselje_1">Gospić</derivirana_varijabla>
  </DomainObject.Predmet.Sud.Adresa.Naselje>
  <DomainObject.Predmet.Sud.Adresa.NaseljeLokativ>
    <izvorni_sadrzaj>Gospiću</izvorni_sadrzaj>
    <derivirana_varijabla naziv="DomainObject.Predmet.Sud.Adresa.NaseljeLokativ_1">Gospiću</derivirana_varijabla>
  </DomainObject.Predmet.Sud.Adresa.NaseljeLokativ>
  <DomainObject.Predmet.Sud.Adresa.PostBroj>
    <izvorni_sadrzaj>53000</izvorni_sadrzaj>
    <derivirana_varijabla naziv="DomainObject.Predmet.Sud.Adresa.PostBroj_1">53000</derivirana_varijabla>
  </DomainObject.Predmet.Sud.Adresa.PostBroj>
  <DomainObject.Predmet.Sud.Adresa.UlicaIKBR>
    <izvorni_sadrzaj>Trg Alojzija Stepinca 3</izvorni_sadrzaj>
    <derivirana_varijabla naziv="DomainObject.Predmet.Sud.Adresa.UlicaIKBR_1">Trg Alojzija Stepinca 3</derivirana_varijabla>
  </DomainObject.Predmet.Sud.Adresa.UlicaIKBR>
  <DomainObject.Predmet.Sud.Naziv>
    <izvorni_sadrzaj>Općinski sud u Gospiću</izvorni_sadrzaj>
    <derivirana_varijabla naziv="DomainObject.Predmet.Sud.Naziv_1">Općinski sud u Gospiću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12 Dubravka Rukavina</izvorni_sadrzaj>
    <derivirana_varijabla naziv="DomainObject.Predmet.TrenutnaLokacijaSpisa.Naziv_1">Referada 12 Dubravka Rukavina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Gospiću</izvorni_sadrzaj>
    <derivirana_varijabla naziv="DomainObject.Predmet.TrenutnaLokacijaSpisa.Sud.Naziv_1">Općinski sud u Gospiću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Pisarnica Gospić</izvorni_sadrzaj>
    <derivirana_varijabla naziv="DomainObject.Predmet.UstrojstvenaJedinicaVodi.Naziv_1">Pisarnica Gospić</derivirana_varijabla>
  </DomainObject.Predmet.UstrojstvenaJedinicaVodi.Naziv>
  <DomainObject.Predmet.UstrojstvenaJedinicaVodi.Oznaka>
    <izvorni_sadrzaj>Pisarnica Gs</izvorni_sadrzaj>
    <derivirana_varijabla naziv="DomainObject.Predmet.UstrojstvenaJedinicaVodi.Oznaka_1">Pisarnica Gs</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Gospiću</izvorni_sadrzaj>
    <derivirana_varijabla naziv="DomainObject.Predmet.UstrojstvenaJedinicaVodi.Sud.Naziv_1">Općinski sud u Gospiću</derivirana_varijabla>
  </DomainObject.Predmet.UstrojstvenaJedinicaVodi.Sud.Naziv>
  <DomainObject.Predmet.VrstaSpora.Naziv>
    <izvorni_sadrzaj>Kazneni nalog</izvorni_sadrzaj>
    <derivirana_varijabla naziv="DomainObject.Predmet.VrstaSpora.Naziv_1">Kazneni nalog</derivirana_varijabla>
  </DomainObject.Predmet.VrstaSpora.Naziv>
  <DomainObject.Predmet.Zapisnicar>
    <izvorni_sadrzaj>Marija Potnar</izvorni_sadrzaj>
    <derivirana_varijabla naziv="DomainObject.Predmet.Zapisnicar_1">Marija Potnar</derivirana_varijabla>
  </DomainObject.Predmet.Zapisnicar>
  <DomainObject.Predmet.StrankaListFormated>
    <izvorni_sadrzaj>
      <item>Općinsko državno odvjetništvo u Gospiću</item>
    </izvorni_sadrzaj>
    <derivirana_varijabla naziv="DomainObject.Predmet.StrankaListFormated_1">
      <item>Općinsko državno odvjetništvo u Gospiću</item>
    </derivirana_varijabla>
  </DomainObject.Predmet.StrankaListFormated>
  <DomainObject.Predmet.StrankaListFormatedOIB>
    <izvorni_sadrzaj>
      <item>Općinsko državno odvjetništvo u Gospiću, OIB 72336759011</item>
    </izvorni_sadrzaj>
    <derivirana_varijabla naziv="DomainObject.Predmet.StrankaListFormatedOIB_1">
      <item>Općinsko državno odvjetništvo u Gospiću, OIB 72336759011</item>
    </derivirana_varijabla>
  </DomainObject.Predmet.StrankaListFormatedOIB>
  <DomainObject.Predmet.StrankaListFormatedWithAdress>
    <izvorni_sadrzaj>
      <item>Općinsko državno odvjetništvo u Gospiću, Trg Alojzija Stepinca 3, 53000 Gospić</item>
    </izvorni_sadrzaj>
    <derivirana_varijabla naziv="DomainObject.Predmet.StrankaListFormatedWithAdress_1">
      <item>Općinsko državno odvjetništvo u Gospiću, Trg Alojzija Stepinca 3, 53000 Gospić</item>
    </derivirana_varijabla>
  </DomainObject.Predmet.StrankaListFormatedWithAdress>
  <DomainObject.Predmet.StrankaListFormatedWithAdressOIB>
    <izvorni_sadrzaj>
      <item>Općinsko državno odvjetništvo u Gospiću, OIB 72336759011, Trg Alojzija Stepinca 3, 53000 Gospić</item>
    </izvorni_sadrzaj>
    <derivirana_varijabla naziv="DomainObject.Predmet.StrankaListFormatedWithAdressOIB_1">
      <item>Općinsko državno odvjetništvo u Gospiću, OIB 72336759011, Trg Alojzija Stepinca 3, 53000 Gospić</item>
    </derivirana_varijabla>
  </DomainObject.Predmet.StrankaListFormatedWithAdressOIB>
  <DomainObject.Predmet.StrankaListNazivFormated>
    <izvorni_sadrzaj>
      <item>Općinsko državno odvjetništvo u Gospiću</item>
    </izvorni_sadrzaj>
    <derivirana_varijabla naziv="DomainObject.Predmet.StrankaListNazivFormated_1">
      <item>Općinsko državno odvjetništvo u Gospiću</item>
    </derivirana_varijabla>
  </DomainObject.Predmet.StrankaListNazivFormated>
  <DomainObject.Predmet.StrankaListNazivFormatedOIB>
    <izvorni_sadrzaj>
      <item>Općinsko državno odvjetništvo u Gospiću, OIB 72336759011</item>
    </izvorni_sadrzaj>
    <derivirana_varijabla naziv="DomainObject.Predmet.StrankaListNazivFormatedOIB_1">
      <item>Općinsko državno odvjetništvo u Gospiću, OIB 72336759011</item>
    </derivirana_varijabla>
  </DomainObject.Predmet.StrankaListNazivFormatedOIB>
  <DomainObject.Predmet.ProtuStrankaListFormated>
    <izvorni_sadrzaj>
      <item>Vinko Udorović</item>
    </izvorni_sadrzaj>
    <derivirana_varijabla naziv="DomainObject.Predmet.ProtuStrankaListFormated_1">
      <item>Vinko Udorović</item>
    </derivirana_varijabla>
  </DomainObject.Predmet.ProtuStrankaListFormated>
  <DomainObject.Predmet.ProtuStrankaListFormatedOIB>
    <izvorni_sadrzaj>
      <item>Vinko Udorović, OIB 95993987557</item>
    </izvorni_sadrzaj>
    <derivirana_varijabla naziv="DomainObject.Predmet.ProtuStrankaListFormatedOIB_1">
      <item>Vinko Udorović, OIB 95993987557</item>
    </derivirana_varijabla>
  </DomainObject.Predmet.ProtuStrankaListFormatedOIB>
  <DomainObject.Predmet.ProtuStrankaListFormatedWithAdress>
    <izvorni_sadrzaj>
      <item>Vinko Udorović, Linarići 11/B, 53260 Brinje</item>
    </izvorni_sadrzaj>
    <derivirana_varijabla naziv="DomainObject.Predmet.ProtuStrankaListFormatedWithAdress_1">
      <item>Vinko Udorović, Linarići 11/B, 53260 Brinje</item>
    </derivirana_varijabla>
  </DomainObject.Predmet.ProtuStrankaListFormatedWithAdress>
  <DomainObject.Predmet.ProtuStrankaListFormatedWithAdressOIB>
    <izvorni_sadrzaj>
      <item>Vinko Udorović, OIB 95993987557, Linarići 11/B, 53260 Brinje</item>
    </izvorni_sadrzaj>
    <derivirana_varijabla naziv="DomainObject.Predmet.ProtuStrankaListFormatedWithAdressOIB_1">
      <item>Vinko Udorović, OIB 95993987557, Linarići 11/B, 53260 Brinje</item>
    </derivirana_varijabla>
  </DomainObject.Predmet.ProtuStrankaListFormatedWithAdressOIB>
  <DomainObject.Predmet.ProtuStrankaListNazivFormated>
    <izvorni_sadrzaj>
      <item>Vinko Udorović</item>
    </izvorni_sadrzaj>
    <derivirana_varijabla naziv="DomainObject.Predmet.ProtuStrankaListNazivFormated_1">
      <item>Vinko Udorović</item>
    </derivirana_varijabla>
  </DomainObject.Predmet.ProtuStrankaListNazivFormated>
  <DomainObject.Predmet.ProtuStrankaListNazivFormatedOIB>
    <izvorni_sadrzaj>
      <item>Vinko Udorović, OIB 95993987557</item>
    </izvorni_sadrzaj>
    <derivirana_varijabla naziv="DomainObject.Predmet.ProtuStrankaListNazivFormatedOIB_1">
      <item>Vinko Udorović, OIB 95993987557</item>
    </derivirana_varijabla>
  </DomainObject.Predmet.ProtuStrankaListNazivFormatedOIB>
  <DomainObject.Predmet.OstaliListFormated>
    <izvorni_sadrzaj>
      <item>Tomislav Galetić</item>
      <item>Robert Dujmović</item>
      <item>Ivana Oeorčić-Nikšić</item>
    </izvorni_sadrzaj>
    <derivirana_varijabla naziv="DomainObject.Predmet.OstaliListFormated_1">
      <item>Tomislav Galetić</item>
      <item>Robert Dujmović</item>
      <item>Ivana Oeorčić-Nikšić</item>
    </derivirana_varijabla>
  </DomainObject.Predmet.OstaliListFormated>
  <DomainObject.Predmet.OstaliListFormatedOIB>
    <izvorni_sadrzaj>
      <item>Tomislav Galetić, OIB 47440224584</item>
      <item>Robert Dujmović</item>
      <item>Ivana Oeorčić-Nikšić</item>
    </izvorni_sadrzaj>
    <derivirana_varijabla naziv="DomainObject.Predmet.OstaliListFormatedOIB_1">
      <item>Tomislav Galetić, OIB 47440224584</item>
      <item>Robert Dujmović</item>
      <item>Ivana Oeorčić-Nikšić</item>
    </derivirana_varijabla>
  </DomainObject.Predmet.OstaliListFormatedOIB>
  <DomainObject.Predmet.OstaliListFormatedWithAdress>
    <izvorni_sadrzaj>
      <item>Tomislav Galetić, Kapelska Cesta 9, 53260 Brinje</item>
      <item>Robert Dujmović, Prozor 157, 53220 Otočac</item>
      <item>Ivana Oeorčić-Nikšić, K. Zvonimira 123A, 53220 Otočac</item>
    </izvorni_sadrzaj>
    <derivirana_varijabla naziv="DomainObject.Predmet.OstaliListFormatedWithAdress_1">
      <item>Tomislav Galetić, Kapelska Cesta 9, 53260 Brinje</item>
      <item>Robert Dujmović, Prozor 157, 53220 Otočac</item>
      <item>Ivana Oeorčić-Nikšić, K. Zvonimira 123A, 53220 Otočac</item>
    </derivirana_varijabla>
  </DomainObject.Predmet.OstaliListFormatedWithAdress>
  <DomainObject.Predmet.OstaliListFormatedWithAdressOIB>
    <izvorni_sadrzaj>
      <item>Tomislav Galetić, OIB 47440224584, Kapelska Cesta 9, 53260 Brinje</item>
      <item>Robert Dujmović, Prozor 157, 53220 Otočac</item>
      <item>Ivana Oeorčić-Nikšić, K. Zvonimira 123A, 53220 Otočac</item>
    </izvorni_sadrzaj>
    <derivirana_varijabla naziv="DomainObject.Predmet.OstaliListFormatedWithAdressOIB_1">
      <item>Tomislav Galetić, OIB 47440224584, Kapelska Cesta 9, 53260 Brinje</item>
      <item>Robert Dujmović, Prozor 157, 53220 Otočac</item>
      <item>Ivana Oeorčić-Nikšić, K. Zvonimira 123A, 53220 Otočac</item>
    </derivirana_varijabla>
  </DomainObject.Predmet.OstaliListFormatedWithAdressOIB>
  <DomainObject.Predmet.OstaliListNazivFormated>
    <izvorni_sadrzaj>
      <item>Tomislav Galetić</item>
      <item>Robert Dujmović</item>
      <item>Ivana Oeorčić-Nikšić</item>
    </izvorni_sadrzaj>
    <derivirana_varijabla naziv="DomainObject.Predmet.OstaliListNazivFormated_1">
      <item>Tomislav Galetić</item>
      <item>Robert Dujmović</item>
      <item>Ivana Oeorčić-Nikšić</item>
    </derivirana_varijabla>
  </DomainObject.Predmet.OstaliListNazivFormated>
  <DomainObject.Predmet.OstaliListNazivFormatedOIB>
    <izvorni_sadrzaj>
      <item>Tomislav Galetić, OIB 47440224584</item>
      <item>Robert Dujmović</item>
      <item>Ivana Oeorčić-Nikšić</item>
    </izvorni_sadrzaj>
    <derivirana_varijabla naziv="DomainObject.Predmet.OstaliListNazivFormatedOIB_1">
      <item>Tomislav Galetić, OIB 47440224584</item>
      <item>Robert Dujmović</item>
      <item>Ivana Oeorčić-Nikšić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146</izvorni_sadrzaj>
    <derivirana_varijabla naziv="DomainObject.Predmet.ClanakZakona_1">146</derivirana_varijabla>
  </DomainObject.Predmet.ClanakZakona>
  <DomainObject.Predmet.ClanakZakonaFull>
    <izvorni_sadrzaj>članka 146. stavka 1.</izvorni_sadrzaj>
    <derivirana_varijabla naziv="DomainObject.Predmet.ClanakZakonaFull_1">članka 146. stavka 1.</derivirana_varijabla>
  </DomainObject.Predmet.ClanakZakonaFull>
  <DomainObject.Predmet.Sud.Parent.Naziv>
    <izvorni_sadrzaj>Županijski sud u Karlovcu</izvorni_sadrzaj>
    <derivirana_varijabla naziv="DomainObject.Predmet.Sud.Parent.Naziv_1">Županijski sud u Karlovcu</derivirana_varijabla>
  </DomainObject.Predmet.Sud.Parent.Naziv>
  <DomainObject.Predmet.FunkcijaOsobe>
    <izvorni_sadrzaj/>
    <derivirana_varijabla naziv="DomainObject.Predmet.FunkcijaOsobe_1"/>
  </DomainObject.Predmet.FunkcijaOsobe>
  <DomainObject.Datum>
    <izvorni_sadrzaj>12. travnja 2021.</izvorni_sadrzaj>
    <derivirana_varijabla naziv="DomainObject.Datum_1">12. travnja 2021.</derivirana_varijabla>
  </DomainObject.Datum>
  <DomainObject.PoslovniBrojDokumenta>
    <izvorni_sadrzaj/>
    <derivirana_varijabla naziv="DomainObject.PoslovniBrojDokumenta_1"/>
  </DomainObject.PoslovniBrojDokumenta>
  <DomainObject.Predmet.StrankaIDrugi>
    <izvorni_sadrzaj>Općinsko državno odvjetništvo u Gospiću</izvorni_sadrzaj>
    <derivirana_varijabla naziv="DomainObject.Predmet.StrankaIDrugi_1">Općinsko državno odvjetništvo u Gospiću</derivirana_varijabla>
  </DomainObject.Predmet.StrankaIDrugi>
  <DomainObject.Predmet.ProtustrankaIDrugi>
    <izvorni_sadrzaj>Vinko Udorović</izvorni_sadrzaj>
    <derivirana_varijabla naziv="DomainObject.Predmet.ProtustrankaIDrugi_1">Vinko Udorović</derivirana_varijabla>
  </DomainObject.Predmet.ProtustrankaIDrugi>
  <DomainObject.Predmet.StrankaIDrugiAdressOIB>
    <izvorni_sadrzaj>Općinsko državno odvjetništvo u Gospiću, OIB 72336759011, Trg Alojzija Stepinca 3, 53000 Gospić</izvorni_sadrzaj>
    <derivirana_varijabla naziv="DomainObject.Predmet.StrankaIDrugiAdressOIB_1">Općinsko državno odvjetništvo u Gospiću, OIB 72336759011, Trg Alojzija Stepinca 3, 53000 Gospić</derivirana_varijabla>
  </DomainObject.Predmet.StrankaIDrugiAdressOIB>
  <DomainObject.Predmet.ProtustrankaIDrugiAdressOIB>
    <izvorni_sadrzaj>Vinko Udorović, OIB 95993987557, Linarići 11/B, 53260 Brinje</izvorni_sadrzaj>
    <derivirana_varijabla naziv="DomainObject.Predmet.ProtustrankaIDrugiAdressOIB_1">Vinko Udorović, OIB 95993987557, Linarići 11/B, 53260 Brinje</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Vinko Udorović</item>
      <item>Tomislav Galetić</item>
      <item>Općinsko državno odvjetništvo u Gospiću</item>
      <item>Robert Dujmović</item>
      <item>Ivana Oeorčić-Nikšić</item>
    </izvorni_sadrzaj>
    <derivirana_varijabla naziv="DomainObject.Predmet.SudioniciListNaziv_1">
      <item>Vinko Udorović</item>
      <item>Tomislav Galetić</item>
      <item>Općinsko državno odvjetništvo u Gospiću</item>
      <item>Robert Dujmović</item>
      <item>Ivana Oeorčić-Nikšić</item>
    </derivirana_varijabla>
  </DomainObject.Predmet.SudioniciListNaziv>
  <DomainObject.Predmet.SudioniciListAdressOIB>
    <izvorni_sadrzaj>
      <item>Vinko Udorović, OIB 95993987557, Linarići 11/B,53260 Brinje</item>
      <item>Tomislav Galetić, OIB 47440224584, Kapelska Cesta 9,53260 Brinje</item>
      <item>Općinsko državno odvjetništvo u Gospiću, OIB 72336759011, Trg Alojzija Stepinca 3,53000 Gospić</item>
      <item>Robert Dujmović, Prozor 157,53220 Otočac</item>
      <item>Ivana Oeorčić-Nikšić, K. Zvonimira 123A,53220 Otočac</item>
    </izvorni_sadrzaj>
    <derivirana_varijabla naziv="DomainObject.Predmet.SudioniciListAdressOIB_1">
      <item>Vinko Udorović, OIB 95993987557, Linarići 11/B,53260 Brinje</item>
      <item>Tomislav Galetić, OIB 47440224584, Kapelska Cesta 9,53260 Brinje</item>
      <item>Općinsko državno odvjetništvo u Gospiću, OIB 72336759011, Trg Alojzija Stepinca 3,53000 Gospić</item>
      <item>Robert Dujmović, Prozor 157,53220 Otočac</item>
      <item>Ivana Oeorčić-Nikšić, K. Zvonimira 123A,53220 Otočac</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95993987557</item>
      <item>, OIB 47440224584</item>
      <item>, OIB 72336759011</item>
      <item>, OIB null</item>
      <item>, OIB null</item>
    </izvorni_sadrzaj>
    <derivirana_varijabla naziv="DomainObject.Predmet.SudioniciListNazivOIB_1">
      <item>, OIB 95993987557</item>
      <item>, OIB 47440224584</item>
      <item>, OIB 72336759011</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1. travnja 2021.</izvorni_sadrzaj>
    <derivirana_varijabla naziv="DomainObject.Predmet.DatumPocetkaProcesa_1">1. travnja 2021.</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item>Kazneni zakon(NN 110/97)</item>
      <item>Kazneni zakon(NN 125/11)</item>
      <item>Osnovni krivični zakon</item>
      <item>Zakon o trgovačkim društvima</item>
    </izvorni_sadrzaj>
    <derivirana_varijabla naziv="DomainObject.ZakonPravilnikList_1">
      <item>Kazneni zakon(NN 110/97)</item>
      <item>Kazneni zakon(NN 125/11)</item>
      <item>Osnovni krivični zakon</item>
      <item>Zakon o trgovačkim društvima</item>
    </derivirana_varijabla>
  </DomainObject.ZakonPravilnikList>
  <DomainObject.NarodneNovineList>
    <izvorni_sadrzaj>
      <item>107/07</item>
      <item>39/13</item>
      <item>157/13</item>
      <item>110/15</item>
      <item>70/17</item>
      <item>118/18</item>
    </izvorni_sadrzaj>
    <derivirana_varijabla naziv="DomainObject.NarodneNovineList_1">
      <item>107/07</item>
      <item>39/13</item>
      <item>157/13</item>
      <item>110/15</item>
      <item>70/17</item>
      <item>118/18</item>
    </derivirana_varijabla>
  </DomainObject.NarodneNovineList>
  <DomainObject.Predmet.OkrivljenikAdresaMjestoRodjenjaList>
    <izvorni_sadrzaj>
      <item>Vinko Udorović, Linarići 11/B, 53260 Brinje, OIB: 95993987557, rođen-a 23.03.1977., mjesto rođenja Otočac (Otočac)</item>
    </izvorni_sadrzaj>
    <derivirana_varijabla naziv="DomainObject.Predmet.OkrivljenikAdresaMjestoRodjenjaList_1">
      <item>Vinko Udorović, Linarići 11/B, 53260 Brinje, OIB: 95993987557, rođen-a 23.03.1977., mjesto rođenja Otočac (Otočac)</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zaštite od požara,vatrogastva i Civilne zaštite</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zaštite od požara,vatrogastva i Civilne zaštite</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I. policijska postaja Centar</item>
      <item>I. Policijska postaja Osijek</item>
      <item>I. Policijska postaja Rijeka</item>
      <item>I. Policijska postaja Split</item>
      <item>I. Policijska postaja Zadar</item>
      <item>I. postaja prometne policije Zagreb</item>
      <item>II. policijska postaja Črnomerec-Susedgrad</item>
      <item>II. Policijska postaja Osijek</item>
      <item>II. Policijska postaja Rijeka</item>
      <item>II. Policijska postaja Split</item>
      <item>II. Policijska postaja Zadar</item>
      <item>II. postaja prometne policije Zagreb</item>
      <item>III. policijska postaja Cavtat</item>
      <item>III. policijska postaja Dubrava</item>
      <item>III. Policijska postaja Rijeka</item>
      <item>III. policijska postaja Split</item>
      <item>Ispostava granične policije Slavonski Šamac</item>
      <item>Ispostava prometne policije Opuzen</item>
      <item>Ispostava prometne policije Severin na Kupi</item>
      <item>Ispostava prometne policije Vukovar</item>
      <item>IV. policijska postaja Maksimir-Peščenica</item>
      <item>IV. policijska postaja Rijeka</item>
      <item>IV. policijska postaja Voćin</item>
      <item>Mobilna jedinica prometne policije</item>
      <item>Policijska ispostava Krapinske toplice</item>
      <item>Policijska ispostava Marija Bistrica</item>
      <item>Policijska postaja Beli Manastir</item>
      <item>Policijska postaja Belišće</item>
      <item>Policijska postaja Benkovac</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Donja Stubica</item>
      <item>Policijska postaja Donji Miholjac</item>
      <item>Policijska postaja Drniš</item>
      <item>Policijska postaja Dubrovnik</item>
      <item>Policijska postaja Duga Resa</item>
      <item>Policijska postaja Dugo Selo</item>
      <item>Policijska postaja Dvor</item>
      <item>Policijska postaja Đakovo</item>
      <item>Policijska postaja Đurđevac</item>
      <item>Policijska postaja Garešnica</item>
      <item>Policijska postaja Glina</item>
      <item>Policijska postaja Gospić</item>
      <item>Policijska postaja Grubišno Polje</item>
      <item>Policijska postaja Gvozd</item>
      <item>Policijska postaja Hvar</item>
      <item>Policijska postaja Ivanec</item>
      <item>Policijska postaja Ivanić-Grad</item>
      <item>Policijska postaja Jastrebarsko</item>
      <item>Policijska postaja Karlobag</item>
      <item>Policijska postaja Karlovac</item>
      <item>Policijska postaja Kaštela</item>
      <item>Policijska postaja Klanjec</item>
      <item>Policijska postaja Knin</item>
      <item>Policijska postaja Koprivnica</item>
      <item>Policijska postaja Korčula</item>
      <item>Policijska postaja Krapina</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Novska</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Varaždin</item>
      <item>Policijska postaja Velika Gorica</item>
      <item>Policijska postaja Vinkovci s ispostavom Markušica</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Erdut</item>
      <item>Postaja granične policije Goričan</item>
      <item>Postaja granične policije Gračac</item>
      <item>Postaja granične policije Gruda</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Rupa</item>
      <item>Postaja granične policije Slano</item>
      <item>Postaja granične policije Slavonski Brod</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Medveščak</item>
      <item>VI. policijska postaja Novi Zagreb</item>
      <item>VII. policijska postaja Stankovci</item>
      <item>VII. policijska postaja Trešnjevka</item>
      <item>VIII. policijska postaja Trnje</item>
    </izvorni_sadrzaj>
    <derivirana_varijabla naziv="DomainObject.PolicijskePostajeList_1">
      <item>I. policijska postaja Centar</item>
      <item>I. Policijska postaja Osijek</item>
      <item>I. Policijska postaja Rijeka</item>
      <item>I. Policijska postaja Split</item>
      <item>I. Policijska postaja Zadar</item>
      <item>I. postaja prometne policije Zagreb</item>
      <item>II. policijska postaja Črnomerec-Susedgrad</item>
      <item>II. Policijska postaja Osijek</item>
      <item>II. Policijska postaja Rijeka</item>
      <item>II. Policijska postaja Split</item>
      <item>II. Policijska postaja Zadar</item>
      <item>II. postaja prometne policije Zagreb</item>
      <item>III. policijska postaja Cavtat</item>
      <item>III. policijska postaja Dubrava</item>
      <item>III. Policijska postaja Rijeka</item>
      <item>III. policijska postaja Split</item>
      <item>Ispostava granične policije Slavonski Šamac</item>
      <item>Ispostava prometne policije Opuzen</item>
      <item>Ispostava prometne policije Severin na Kupi</item>
      <item>Ispostava prometne policije Vukovar</item>
      <item>IV. policijska postaja Maksimir-Peščenica</item>
      <item>IV. policijska postaja Rijeka</item>
      <item>IV. policijska postaja Voćin</item>
      <item>Mobilna jedinica prometne policije</item>
      <item>Policijska ispostava Krapinske toplice</item>
      <item>Policijska ispostava Marija Bistrica</item>
      <item>Policijska postaja Beli Manastir</item>
      <item>Policijska postaja Belišće</item>
      <item>Policijska postaja Benkovac</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Donja Stubica</item>
      <item>Policijska postaja Donji Miholjac</item>
      <item>Policijska postaja Drniš</item>
      <item>Policijska postaja Dubrovnik</item>
      <item>Policijska postaja Duga Resa</item>
      <item>Policijska postaja Dugo Selo</item>
      <item>Policijska postaja Dvor</item>
      <item>Policijska postaja Đakovo</item>
      <item>Policijska postaja Đurđevac</item>
      <item>Policijska postaja Garešnica</item>
      <item>Policijska postaja Glina</item>
      <item>Policijska postaja Gospić</item>
      <item>Policijska postaja Grubišno Polje</item>
      <item>Policijska postaja Gvozd</item>
      <item>Policijska postaja Hvar</item>
      <item>Policijska postaja Ivanec</item>
      <item>Policijska postaja Ivanić-Grad</item>
      <item>Policijska postaja Jastrebarsko</item>
      <item>Policijska postaja Karlobag</item>
      <item>Policijska postaja Karlovac</item>
      <item>Policijska postaja Kaštela</item>
      <item>Policijska postaja Klanjec</item>
      <item>Policijska postaja Knin</item>
      <item>Policijska postaja Koprivnica</item>
      <item>Policijska postaja Korčula</item>
      <item>Policijska postaja Krapina</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Novska</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Varaždin</item>
      <item>Policijska postaja Velika Gorica</item>
      <item>Policijska postaja Vinkovci s ispostavom Markušica</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Erdut</item>
      <item>Postaja granične policije Goričan</item>
      <item>Postaja granične policije Gračac</item>
      <item>Postaja granične policije Gruda</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Rupa</item>
      <item>Postaja granične policije Slano</item>
      <item>Postaja granične policije Slavonski Brod</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Medveščak</item>
      <item>VI. policijska postaja Novi Zagreb</item>
      <item>VII. policijska postaja Stankovci</item>
      <item>VII. policijska postaja Trešnjevka</item>
      <item>VIII. policijska postaja Trnje</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icms>
</file>

<file path=customXml/itemProps1.xml><?xml version="1.0" encoding="utf-8"?>
<ds:datastoreItem xmlns:ds="http://schemas.openxmlformats.org/officeDocument/2006/customXml" ds:itemID="{100293BC-3C9C-4740-99C7-73F5E9006100}">
  <ds:schemaRefs/>
</ds:datastoreItem>
</file>

<file path=docProps/app.xml><?xml version="1.0" encoding="utf-8"?>
<Properties xmlns="http://schemas.openxmlformats.org/officeDocument/2006/extended-properties" xmlns:vt="http://schemas.openxmlformats.org/officeDocument/2006/docPropsVTypes">
  <Template>MasterTemplate.dotm</Template>
  <TotalTime>52</TotalTime>
  <Pages>4</Pages>
  <Words>1019</Words>
  <Characters>5809</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Mandica Podnar Busija</dc:creator>
  <cp:keywords/>
  <dc:description/>
  <cp:lastModifiedBy>Katarina Rosandić</cp:lastModifiedBy>
  <cp:revision>30</cp:revision>
  <cp:lastPrinted>2021-04-12T05:56:00Z</cp:lastPrinted>
  <dcterms:created xsi:type="dcterms:W3CDTF">2021-04-07T06:31:00Z</dcterms:created>
  <dcterms:modified xsi:type="dcterms:W3CDTF">2022-03-08T13:16:00Z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Odluka - Presuda - osuđujuća (kazneni nalog) (K-93-2021, uvjet.docx)</vt:lpwstr>
  </property>
  <property fmtid="{D5CDD505-2E9C-101B-9397-08002B2CF9AE}" pid="4" name="CC_coloring">
    <vt:bool>false</vt:bool>
  </property>
  <property fmtid="{D5CDD505-2E9C-101B-9397-08002B2CF9AE}" pid="5" name="BrojStranica">
    <vt:i4>4</vt:i4>
  </property>
</Properties>
</file>