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45"/>
        <w:tblW w:w="0" w:type="auto"/>
        <w:tblLook w:val="04A0" w:firstRow="1" w:lastRow="0" w:firstColumn="1" w:lastColumn="0" w:noHBand="0" w:noVBand="1"/>
      </w:tblPr>
      <w:tblGrid>
        <w:gridCol w:w="2932"/>
      </w:tblGrid>
      <w:tr w:rsidR="0060589D" w:rsidTr="0060589D">
        <w:tc>
          <w:tcPr>
            <w:tcW w:w="2932" w:type="dxa"/>
            <w:hideMark/>
          </w:tcPr>
          <w:p w:rsidR="0060589D" w:rsidRDefault="0060589D" w:rsidP="00A17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02F8724" wp14:editId="0F1F733F">
                  <wp:extent cx="534035" cy="607060"/>
                  <wp:effectExtent l="0" t="0" r="0" b="254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89D" w:rsidRDefault="0060589D" w:rsidP="00A17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  <w:p w:rsidR="0060589D" w:rsidRDefault="0060589D" w:rsidP="00A17789">
            <w:pPr>
              <w:ind w:left="780" w:hanging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Županijski sud u Bjelovaru</w:t>
            </w:r>
          </w:p>
          <w:p w:rsidR="0060589D" w:rsidRDefault="0060589D" w:rsidP="00A17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Bjelovar, Josipa Jelačića 1</w:t>
            </w:r>
          </w:p>
        </w:tc>
      </w:tr>
      <w:tr w:rsidR="0060589D" w:rsidTr="0060589D">
        <w:tc>
          <w:tcPr>
            <w:tcW w:w="2932" w:type="dxa"/>
          </w:tcPr>
          <w:p w:rsidR="0060589D" w:rsidRDefault="0060589D" w:rsidP="00A17789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60589D" w:rsidTr="0060589D">
        <w:tc>
          <w:tcPr>
            <w:tcW w:w="2932" w:type="dxa"/>
          </w:tcPr>
          <w:p w:rsidR="0060589D" w:rsidRDefault="0060589D" w:rsidP="00A17789">
            <w:pPr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</w:pPr>
          </w:p>
        </w:tc>
      </w:tr>
    </w:tbl>
    <w:p w:rsidR="0060589D" w:rsidRDefault="0060589D" w:rsidP="0060589D">
      <w:pPr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Broj: Su i-</w:t>
      </w:r>
      <w:r w:rsidR="00EC1B0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/201</w:t>
      </w:r>
      <w:r w:rsidR="00EC1B0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-2</w:t>
      </w:r>
    </w:p>
    <w:p w:rsidR="0060589D" w:rsidRDefault="0060589D" w:rsidP="00605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Bjelovar, </w:t>
      </w:r>
      <w:r w:rsidR="00EC1B03">
        <w:rPr>
          <w:rFonts w:ascii="Times New Roman" w:hAnsi="Times New Roman"/>
          <w:sz w:val="24"/>
          <w:szCs w:val="24"/>
        </w:rPr>
        <w:t>4. ožujka</w:t>
      </w:r>
      <w:r>
        <w:rPr>
          <w:rFonts w:ascii="Times New Roman" w:hAnsi="Times New Roman"/>
          <w:sz w:val="24"/>
          <w:szCs w:val="24"/>
        </w:rPr>
        <w:t xml:space="preserve"> 201</w:t>
      </w:r>
      <w:r w:rsidR="00EC1B0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60589D" w:rsidRDefault="0060589D" w:rsidP="0060589D">
      <w:pPr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rPr>
          <w:rFonts w:ascii="Times New Roman" w:hAnsi="Times New Roman"/>
          <w:sz w:val="24"/>
          <w:szCs w:val="24"/>
        </w:rPr>
      </w:pPr>
    </w:p>
    <w:p w:rsidR="0060589D" w:rsidRDefault="00D1241D" w:rsidP="00D1241D">
      <w:pPr>
        <w:pStyle w:val="Naslov1"/>
      </w:pPr>
      <w:r>
        <w:t xml:space="preserve">                                                                                                   GONG</w:t>
      </w:r>
      <w:r w:rsidR="00EC1B03">
        <w:tab/>
      </w:r>
      <w:r w:rsidR="00EC1B03">
        <w:tab/>
      </w:r>
    </w:p>
    <w:p w:rsidR="0060589D" w:rsidRDefault="0060589D" w:rsidP="0060589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Poštovan</w:t>
      </w:r>
      <w:r w:rsidR="00EC1B0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</w:p>
    <w:p w:rsidR="0060589D" w:rsidRDefault="0060589D" w:rsidP="0060589D">
      <w:pPr>
        <w:jc w:val="both"/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jc w:val="both"/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Vezano na Vaš zahtjev radi ostvarivanja prava </w:t>
      </w:r>
      <w:r w:rsidR="0029727A">
        <w:rPr>
          <w:rFonts w:ascii="Times New Roman" w:hAnsi="Times New Roman"/>
          <w:sz w:val="24"/>
          <w:szCs w:val="24"/>
        </w:rPr>
        <w:t>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 pristup informacijama od 1</w:t>
      </w:r>
      <w:r w:rsidR="00EC1B0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EC1B03">
        <w:rPr>
          <w:rFonts w:ascii="Times New Roman" w:hAnsi="Times New Roman"/>
          <w:sz w:val="24"/>
          <w:szCs w:val="24"/>
        </w:rPr>
        <w:t>veljače</w:t>
      </w:r>
      <w:r>
        <w:rPr>
          <w:rFonts w:ascii="Times New Roman" w:hAnsi="Times New Roman"/>
          <w:sz w:val="24"/>
          <w:szCs w:val="24"/>
        </w:rPr>
        <w:t xml:space="preserve"> 201</w:t>
      </w:r>
      <w:r w:rsidR="00EC1B0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.,  </w:t>
      </w:r>
      <w:r w:rsidR="00EC1B03">
        <w:rPr>
          <w:rFonts w:ascii="Times New Roman" w:hAnsi="Times New Roman"/>
          <w:sz w:val="24"/>
          <w:szCs w:val="24"/>
        </w:rPr>
        <w:t>radi</w:t>
      </w:r>
      <w:r w:rsidR="00360FBF">
        <w:rPr>
          <w:rFonts w:ascii="Times New Roman" w:hAnsi="Times New Roman"/>
          <w:sz w:val="24"/>
          <w:szCs w:val="24"/>
        </w:rPr>
        <w:t xml:space="preserve"> informacija o  predmetima</w:t>
      </w:r>
      <w:r w:rsidR="00D1241D">
        <w:rPr>
          <w:rFonts w:ascii="Times New Roman" w:hAnsi="Times New Roman"/>
          <w:sz w:val="24"/>
          <w:szCs w:val="24"/>
        </w:rPr>
        <w:t xml:space="preserve"> koji se na našem sudu vode</w:t>
      </w:r>
      <w:r w:rsidR="00EC1B03">
        <w:rPr>
          <w:rFonts w:ascii="Times New Roman" w:hAnsi="Times New Roman"/>
          <w:sz w:val="24"/>
          <w:szCs w:val="24"/>
        </w:rPr>
        <w:t xml:space="preserve"> </w:t>
      </w:r>
      <w:r w:rsidR="00360FBF">
        <w:rPr>
          <w:rFonts w:ascii="Times New Roman" w:hAnsi="Times New Roman"/>
          <w:sz w:val="24"/>
          <w:szCs w:val="24"/>
        </w:rPr>
        <w:t>protiv novinara i medija,</w:t>
      </w:r>
      <w:r w:rsidR="00EC1B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dostavljam</w:t>
      </w:r>
      <w:r w:rsidR="00D1241D">
        <w:rPr>
          <w:rFonts w:ascii="Times New Roman" w:hAnsi="Times New Roman"/>
          <w:sz w:val="24"/>
          <w:szCs w:val="24"/>
        </w:rPr>
        <w:t xml:space="preserve"> slijedeće</w:t>
      </w:r>
      <w:r>
        <w:rPr>
          <w:rFonts w:ascii="Times New Roman" w:hAnsi="Times New Roman"/>
          <w:sz w:val="24"/>
          <w:szCs w:val="24"/>
        </w:rPr>
        <w:t xml:space="preserve"> </w:t>
      </w:r>
      <w:r w:rsidR="00360FBF">
        <w:rPr>
          <w:rFonts w:ascii="Times New Roman" w:hAnsi="Times New Roman"/>
          <w:sz w:val="24"/>
          <w:szCs w:val="24"/>
        </w:rPr>
        <w:t>brojeve spisa:</w:t>
      </w:r>
    </w:p>
    <w:p w:rsidR="00360FBF" w:rsidRDefault="00360FBF" w:rsidP="0060589D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Riješeni predmeti: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Gž-1739/2014</w:t>
      </w:r>
      <w:r w:rsidRPr="00360FBF">
        <w:rPr>
          <w:rFonts w:ascii="Times New Roman" w:hAnsi="Times New Roman"/>
          <w:sz w:val="24"/>
          <w:szCs w:val="24"/>
        </w:rPr>
        <w:t xml:space="preserve"> 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 xml:space="preserve">Gž-2196/2014 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Gž-1184/2015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Gž-1464/2016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Gž-315/2016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Gž-334/2016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Gž-1298/2016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Gž-1378/2016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Gž-1112/2016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Gž-736/2016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Gž-1256/2016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Gž-659/2016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Gž-686/2017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Gž-919/2017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Gž-445/2017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Gž-455/2017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Gž-1512/2017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Gž-1547/2017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Gž-176/2017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Gž-306/2018</w:t>
      </w:r>
    </w:p>
    <w:p w:rsidR="00360FBF" w:rsidRPr="00360FBF" w:rsidRDefault="00360FBF" w:rsidP="00360FB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FBF">
        <w:rPr>
          <w:rFonts w:ascii="Times New Roman" w:hAnsi="Times New Roman"/>
          <w:sz w:val="24"/>
          <w:szCs w:val="24"/>
        </w:rPr>
        <w:t>Gž-385/2018</w:t>
      </w:r>
    </w:p>
    <w:p w:rsidR="00360FBF" w:rsidRPr="00360FBF" w:rsidRDefault="00D1241D" w:rsidP="00360FBF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60FBF">
        <w:rPr>
          <w:rFonts w:ascii="Times New Roman" w:hAnsi="Times New Roman"/>
          <w:sz w:val="24"/>
          <w:szCs w:val="24"/>
        </w:rPr>
        <w:t>Neriješeni predmeti:</w:t>
      </w:r>
    </w:p>
    <w:p w:rsidR="00D1241D" w:rsidRPr="00D1241D" w:rsidRDefault="00D1241D" w:rsidP="00D1241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241D">
        <w:rPr>
          <w:rFonts w:ascii="Times New Roman" w:hAnsi="Times New Roman"/>
          <w:sz w:val="24"/>
          <w:szCs w:val="24"/>
        </w:rPr>
        <w:t>Gž-453/2017</w:t>
      </w:r>
    </w:p>
    <w:p w:rsidR="00360FBF" w:rsidRPr="00D1241D" w:rsidRDefault="00360FBF" w:rsidP="00D1241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241D">
        <w:rPr>
          <w:rFonts w:ascii="Times New Roman" w:hAnsi="Times New Roman"/>
          <w:sz w:val="24"/>
          <w:szCs w:val="24"/>
        </w:rPr>
        <w:t>Gž-1044/2017</w:t>
      </w:r>
    </w:p>
    <w:p w:rsidR="00D1241D" w:rsidRPr="00D1241D" w:rsidRDefault="00360FBF" w:rsidP="00D1241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241D">
        <w:rPr>
          <w:rFonts w:ascii="Times New Roman" w:hAnsi="Times New Roman"/>
          <w:sz w:val="24"/>
          <w:szCs w:val="24"/>
        </w:rPr>
        <w:t>Gž-1203/2017</w:t>
      </w:r>
      <w:r w:rsidR="00D1241D" w:rsidRPr="00D1241D">
        <w:rPr>
          <w:rFonts w:ascii="Times New Roman" w:hAnsi="Times New Roman"/>
          <w:sz w:val="24"/>
          <w:szCs w:val="24"/>
        </w:rPr>
        <w:t xml:space="preserve"> </w:t>
      </w:r>
    </w:p>
    <w:p w:rsidR="00D1241D" w:rsidRPr="00D1241D" w:rsidRDefault="00D1241D" w:rsidP="00D1241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241D">
        <w:rPr>
          <w:rFonts w:ascii="Times New Roman" w:hAnsi="Times New Roman"/>
          <w:sz w:val="24"/>
          <w:szCs w:val="24"/>
        </w:rPr>
        <w:t>Gž-1207/2017</w:t>
      </w:r>
    </w:p>
    <w:p w:rsidR="00D1241D" w:rsidRPr="00D1241D" w:rsidRDefault="00D1241D" w:rsidP="00D1241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241D">
        <w:rPr>
          <w:rFonts w:ascii="Times New Roman" w:hAnsi="Times New Roman"/>
          <w:sz w:val="24"/>
          <w:szCs w:val="24"/>
        </w:rPr>
        <w:t>Gž-1120/2017</w:t>
      </w:r>
    </w:p>
    <w:p w:rsidR="00360FBF" w:rsidRPr="00360FBF" w:rsidRDefault="00360FBF" w:rsidP="00360FB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0FBF" w:rsidRPr="00D1241D" w:rsidRDefault="00360FBF" w:rsidP="00D1241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241D">
        <w:rPr>
          <w:rFonts w:ascii="Times New Roman" w:hAnsi="Times New Roman"/>
          <w:sz w:val="24"/>
          <w:szCs w:val="24"/>
        </w:rPr>
        <w:lastRenderedPageBreak/>
        <w:t>Gž-87/2018</w:t>
      </w:r>
    </w:p>
    <w:p w:rsidR="0060589D" w:rsidRPr="00D1241D" w:rsidRDefault="00360FBF" w:rsidP="00D1241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241D">
        <w:rPr>
          <w:rFonts w:ascii="Times New Roman" w:hAnsi="Times New Roman"/>
          <w:sz w:val="24"/>
          <w:szCs w:val="24"/>
        </w:rPr>
        <w:t>Gž-729/2018</w:t>
      </w:r>
    </w:p>
    <w:p w:rsidR="00D1241D" w:rsidRPr="00D1241D" w:rsidRDefault="00D1241D" w:rsidP="00D1241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241D">
        <w:rPr>
          <w:rFonts w:ascii="Times New Roman" w:hAnsi="Times New Roman"/>
          <w:sz w:val="24"/>
          <w:szCs w:val="24"/>
        </w:rPr>
        <w:t>Gž-282/2018</w:t>
      </w:r>
    </w:p>
    <w:p w:rsidR="00D1241D" w:rsidRPr="00D1241D" w:rsidRDefault="00D1241D" w:rsidP="00D1241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241D">
        <w:rPr>
          <w:rFonts w:ascii="Times New Roman" w:hAnsi="Times New Roman"/>
          <w:sz w:val="24"/>
          <w:szCs w:val="24"/>
        </w:rPr>
        <w:t>Gž-484/2018</w:t>
      </w:r>
    </w:p>
    <w:p w:rsidR="00D1241D" w:rsidRPr="00D1241D" w:rsidRDefault="00D1241D" w:rsidP="00D1241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241D">
        <w:rPr>
          <w:rFonts w:ascii="Times New Roman" w:hAnsi="Times New Roman"/>
          <w:sz w:val="24"/>
          <w:szCs w:val="24"/>
        </w:rPr>
        <w:t>Gž-627/2018</w:t>
      </w:r>
    </w:p>
    <w:p w:rsidR="00D1241D" w:rsidRPr="00D1241D" w:rsidRDefault="00D1241D" w:rsidP="00D1241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241D">
        <w:rPr>
          <w:rFonts w:ascii="Times New Roman" w:hAnsi="Times New Roman"/>
          <w:sz w:val="24"/>
          <w:szCs w:val="24"/>
        </w:rPr>
        <w:t>Gž-209/2019</w:t>
      </w:r>
    </w:p>
    <w:p w:rsidR="00D1241D" w:rsidRDefault="00D1241D" w:rsidP="00D1241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1241D">
        <w:rPr>
          <w:rFonts w:ascii="Times New Roman" w:hAnsi="Times New Roman"/>
          <w:sz w:val="24"/>
          <w:szCs w:val="24"/>
        </w:rPr>
        <w:t>Gž-220/2019</w:t>
      </w:r>
    </w:p>
    <w:p w:rsidR="00D1241D" w:rsidRPr="00D1241D" w:rsidRDefault="00D1241D" w:rsidP="00D124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Postupaka protiv medija i novinara  u kaznenim predmetima nije bilo</w:t>
      </w:r>
      <w:r w:rsidR="0029727A">
        <w:rPr>
          <w:rFonts w:ascii="Times New Roman" w:hAnsi="Times New Roman"/>
          <w:sz w:val="24"/>
          <w:szCs w:val="24"/>
        </w:rPr>
        <w:t>.</w:t>
      </w:r>
    </w:p>
    <w:p w:rsidR="00D1241D" w:rsidRDefault="00D1241D" w:rsidP="0060589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poštovanjem,</w:t>
      </w:r>
    </w:p>
    <w:p w:rsidR="0060589D" w:rsidRDefault="0060589D" w:rsidP="0060589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589D" w:rsidRDefault="0060589D" w:rsidP="0060589D">
      <w:pPr>
        <w:autoSpaceDE w:val="0"/>
        <w:autoSpaceDN w:val="0"/>
        <w:spacing w:before="100" w:after="100"/>
        <w:rPr>
          <w:rFonts w:ascii="Times New Roman" w:hAnsi="Times New Roman"/>
          <w:b/>
          <w:bCs/>
          <w:color w:val="000080"/>
          <w:sz w:val="20"/>
          <w:szCs w:val="20"/>
          <w:lang w:eastAsia="hr-HR"/>
        </w:rPr>
      </w:pPr>
    </w:p>
    <w:p w:rsidR="00D1241D" w:rsidRDefault="00D1241D" w:rsidP="00D1241D">
      <w:pPr>
        <w:autoSpaceDE w:val="0"/>
        <w:autoSpaceDN w:val="0"/>
        <w:spacing w:before="100" w:after="100"/>
        <w:rPr>
          <w:rFonts w:ascii="Times New Roman" w:hAnsi="Times New Roman"/>
          <w:b/>
          <w:bCs/>
          <w:color w:val="00008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80"/>
          <w:sz w:val="20"/>
          <w:szCs w:val="20"/>
          <w:lang w:eastAsia="hr-HR"/>
        </w:rPr>
        <w:t xml:space="preserve">IRENA VANJA, </w:t>
      </w:r>
      <w:r>
        <w:rPr>
          <w:rFonts w:ascii="Times New Roman" w:hAnsi="Times New Roman"/>
          <w:color w:val="000080"/>
          <w:sz w:val="20"/>
          <w:szCs w:val="20"/>
          <w:lang w:eastAsia="hr-HR"/>
        </w:rPr>
        <w:t>Službenica za informiranje</w:t>
      </w:r>
      <w:r>
        <w:rPr>
          <w:rFonts w:ascii="Times New Roman" w:hAnsi="Times New Roman"/>
          <w:b/>
          <w:bCs/>
          <w:color w:val="000080"/>
          <w:sz w:val="20"/>
          <w:szCs w:val="20"/>
          <w:lang w:eastAsia="hr-HR"/>
        </w:rPr>
        <w:t>                   </w:t>
      </w:r>
    </w:p>
    <w:p w:rsidR="00D1241D" w:rsidRDefault="00D1241D" w:rsidP="00D1241D">
      <w:pPr>
        <w:autoSpaceDE w:val="0"/>
        <w:autoSpaceDN w:val="0"/>
        <w:spacing w:before="100" w:after="100"/>
        <w:rPr>
          <w:rFonts w:ascii="Times New Roman" w:hAnsi="Times New Roman"/>
          <w:color w:val="000080"/>
          <w:sz w:val="14"/>
          <w:szCs w:val="14"/>
          <w:lang w:eastAsia="hr-HR"/>
        </w:rPr>
      </w:pPr>
      <w:r>
        <w:rPr>
          <w:rFonts w:ascii="Times New Roman" w:hAnsi="Times New Roman"/>
          <w:color w:val="000080"/>
          <w:sz w:val="14"/>
          <w:szCs w:val="14"/>
          <w:lang w:eastAsia="hr-HR"/>
        </w:rPr>
        <w:t>REPUBLIKA HRVATSKA</w:t>
      </w:r>
      <w:r>
        <w:rPr>
          <w:rFonts w:ascii="Times New Roman" w:hAnsi="Times New Roman"/>
          <w:color w:val="000080"/>
          <w:sz w:val="16"/>
          <w:szCs w:val="16"/>
          <w:lang w:eastAsia="hr-HR"/>
        </w:rPr>
        <w:t xml:space="preserve"> </w:t>
      </w:r>
      <w:r>
        <w:rPr>
          <w:rFonts w:ascii="Times New Roman" w:hAnsi="Times New Roman"/>
          <w:color w:val="000080"/>
          <w:sz w:val="16"/>
          <w:szCs w:val="16"/>
          <w:lang w:eastAsia="hr-HR"/>
        </w:rPr>
        <w:br/>
      </w:r>
      <w:r>
        <w:rPr>
          <w:rFonts w:ascii="Times New Roman" w:hAnsi="Times New Roman"/>
          <w:color w:val="000080"/>
          <w:sz w:val="14"/>
          <w:szCs w:val="14"/>
          <w:lang w:eastAsia="hr-HR"/>
        </w:rPr>
        <w:t>ŽUPNIJSKI  SUD U BJELOVARU</w:t>
      </w:r>
      <w:r>
        <w:rPr>
          <w:rFonts w:ascii="Times New Roman" w:hAnsi="Times New Roman"/>
          <w:color w:val="000080"/>
          <w:sz w:val="16"/>
          <w:szCs w:val="16"/>
          <w:lang w:eastAsia="hr-HR"/>
        </w:rPr>
        <w:br/>
      </w:r>
      <w:r>
        <w:rPr>
          <w:rFonts w:ascii="Times New Roman" w:hAnsi="Times New Roman"/>
          <w:color w:val="000080"/>
          <w:sz w:val="14"/>
          <w:szCs w:val="14"/>
          <w:lang w:eastAsia="hr-HR"/>
        </w:rPr>
        <w:t xml:space="preserve">Josipa Jelačića 1 </w:t>
      </w:r>
      <w:r>
        <w:rPr>
          <w:rFonts w:ascii="Times New Roman" w:hAnsi="Times New Roman"/>
          <w:color w:val="000080"/>
          <w:sz w:val="14"/>
          <w:szCs w:val="14"/>
          <w:lang w:eastAsia="hr-HR"/>
        </w:rPr>
        <w:br/>
        <w:t xml:space="preserve">43 000 Bjelovar </w:t>
      </w:r>
    </w:p>
    <w:p w:rsidR="00D1241D" w:rsidRDefault="00D1241D" w:rsidP="00D1241D">
      <w:pPr>
        <w:rPr>
          <w:sz w:val="16"/>
          <w:szCs w:val="16"/>
        </w:rPr>
      </w:pPr>
      <w:r>
        <w:rPr>
          <w:rFonts w:ascii="Times New Roman" w:hAnsi="Times New Roman"/>
          <w:b/>
          <w:bCs/>
          <w:color w:val="000080"/>
          <w:sz w:val="16"/>
          <w:szCs w:val="16"/>
          <w:lang w:eastAsia="hr-HR"/>
        </w:rPr>
        <w:t>Tel:</w:t>
      </w:r>
      <w:r>
        <w:rPr>
          <w:rFonts w:ascii="Times New Roman" w:hAnsi="Times New Roman"/>
          <w:color w:val="000080"/>
          <w:sz w:val="16"/>
          <w:szCs w:val="16"/>
          <w:lang w:eastAsia="hr-HR"/>
        </w:rPr>
        <w:t xml:space="preserve"> </w:t>
      </w:r>
      <w:r>
        <w:rPr>
          <w:rFonts w:ascii="Times New Roman" w:hAnsi="Times New Roman"/>
          <w:b/>
          <w:bCs/>
          <w:color w:val="000080"/>
          <w:sz w:val="16"/>
          <w:szCs w:val="16"/>
          <w:lang w:eastAsia="hr-HR"/>
        </w:rPr>
        <w:t xml:space="preserve">        </w:t>
      </w:r>
      <w:r>
        <w:rPr>
          <w:rFonts w:ascii="Times New Roman" w:hAnsi="Times New Roman"/>
          <w:color w:val="FF0000"/>
          <w:sz w:val="16"/>
          <w:szCs w:val="16"/>
          <w:lang w:eastAsia="hr-HR"/>
        </w:rPr>
        <w:t xml:space="preserve">+385 43 274 179 </w:t>
      </w:r>
      <w:r>
        <w:rPr>
          <w:rFonts w:ascii="Times New Roman" w:hAnsi="Times New Roman"/>
          <w:color w:val="000080"/>
          <w:sz w:val="16"/>
          <w:szCs w:val="16"/>
          <w:lang w:eastAsia="hr-HR"/>
        </w:rPr>
        <w:br/>
      </w:r>
      <w:r>
        <w:rPr>
          <w:rFonts w:ascii="Times New Roman" w:hAnsi="Times New Roman"/>
          <w:b/>
          <w:bCs/>
          <w:color w:val="000080"/>
          <w:sz w:val="16"/>
          <w:szCs w:val="16"/>
          <w:lang w:eastAsia="hr-HR"/>
        </w:rPr>
        <w:t>e-mail: </w:t>
      </w:r>
      <w:hyperlink r:id="rId6" w:history="1">
        <w:r>
          <w:rPr>
            <w:rStyle w:val="Hiperveza"/>
            <w:sz w:val="16"/>
            <w:szCs w:val="16"/>
          </w:rPr>
          <w:t>irena.vanja@zsbj.pravosudje.hr</w:t>
        </w:r>
      </w:hyperlink>
    </w:p>
    <w:p w:rsidR="00D1241D" w:rsidRDefault="00D1241D" w:rsidP="00D1241D"/>
    <w:p w:rsidR="0060589D" w:rsidRDefault="0060589D" w:rsidP="0060589D">
      <w:pPr>
        <w:autoSpaceDE w:val="0"/>
        <w:autoSpaceDN w:val="0"/>
        <w:spacing w:before="100" w:after="100"/>
        <w:rPr>
          <w:rFonts w:ascii="Times New Roman" w:hAnsi="Times New Roman"/>
          <w:b/>
          <w:bCs/>
          <w:color w:val="000080"/>
          <w:sz w:val="20"/>
          <w:szCs w:val="20"/>
          <w:lang w:eastAsia="hr-HR"/>
        </w:rPr>
      </w:pPr>
    </w:p>
    <w:p w:rsidR="00D1241D" w:rsidRDefault="00D1241D"/>
    <w:sectPr w:rsidR="00D1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522C"/>
    <w:multiLevelType w:val="hybridMultilevel"/>
    <w:tmpl w:val="46F4851A"/>
    <w:lvl w:ilvl="0" w:tplc="C6BA4B6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73D63B5"/>
    <w:multiLevelType w:val="hybridMultilevel"/>
    <w:tmpl w:val="C584CB44"/>
    <w:lvl w:ilvl="0" w:tplc="658649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D16426"/>
    <w:multiLevelType w:val="hybridMultilevel"/>
    <w:tmpl w:val="BCF20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7B81"/>
    <w:multiLevelType w:val="hybridMultilevel"/>
    <w:tmpl w:val="8E92E43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70"/>
    <w:rsid w:val="00144ECE"/>
    <w:rsid w:val="001D5199"/>
    <w:rsid w:val="0029727A"/>
    <w:rsid w:val="00320A17"/>
    <w:rsid w:val="00360FBF"/>
    <w:rsid w:val="0060589D"/>
    <w:rsid w:val="00A44D70"/>
    <w:rsid w:val="00D1241D"/>
    <w:rsid w:val="00E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C731"/>
  <w15:docId w15:val="{0CD197F3-FF42-4327-A28B-DE0BC549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89D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124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589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60589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58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589D"/>
    <w:rPr>
      <w:rFonts w:ascii="Tahoma" w:eastAsia="Calibri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D124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D124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vanja@zsbj.pravosudj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Vanja</dc:creator>
  <cp:keywords/>
  <dc:description/>
  <cp:lastModifiedBy>Irena Vanja</cp:lastModifiedBy>
  <cp:revision>4</cp:revision>
  <cp:lastPrinted>2019-03-04T11:27:00Z</cp:lastPrinted>
  <dcterms:created xsi:type="dcterms:W3CDTF">2019-03-04T10:46:00Z</dcterms:created>
  <dcterms:modified xsi:type="dcterms:W3CDTF">2019-03-04T11:27:00Z</dcterms:modified>
</cp:coreProperties>
</file>