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5F" w:rsidRDefault="00982A5F" w:rsidP="0098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Arial" w:hAnsi="Arial" w:cs="Arial"/>
          <w:noProof/>
          <w:color w:val="000000"/>
          <w:lang w:eastAsia="hr-HR"/>
        </w:rPr>
        <w:drawing>
          <wp:inline distT="0" distB="0" distL="0" distR="0">
            <wp:extent cx="476250" cy="609600"/>
            <wp:effectExtent l="0" t="0" r="0" b="0"/>
            <wp:docPr id="1" name="Slika 1" descr="GRB-RH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-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A5F" w:rsidRDefault="00982A5F" w:rsidP="0098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A5F" w:rsidRDefault="00982A5F" w:rsidP="0098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982A5F" w:rsidRDefault="00982A5F" w:rsidP="0098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Županijski sud u Splitu </w:t>
      </w:r>
    </w:p>
    <w:p w:rsidR="00982A5F" w:rsidRDefault="00982A5F" w:rsidP="0098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Gundulićeva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29a </w:t>
      </w:r>
    </w:p>
    <w:p w:rsidR="00982A5F" w:rsidRDefault="00982A5F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215BE" w:rsidRDefault="008215BE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215BE" w:rsidRDefault="008215BE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215BE" w:rsidRDefault="008215BE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215BE" w:rsidRDefault="008215BE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982A5F" w:rsidRDefault="00982A5F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Službenik za informiranje</w:t>
      </w:r>
    </w:p>
    <w:p w:rsidR="00982A5F" w:rsidRDefault="00CA55EE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Broj predmeta: 26</w:t>
      </w:r>
      <w:bookmarkStart w:id="0" w:name="_GoBack"/>
      <w:bookmarkEnd w:id="0"/>
      <w:r w:rsidR="00982A5F">
        <w:rPr>
          <w:rFonts w:ascii="Times New Roman" w:eastAsia="Calibri" w:hAnsi="Times New Roman" w:cs="Times New Roman"/>
          <w:sz w:val="24"/>
        </w:rPr>
        <w:t xml:space="preserve"> Su i-</w:t>
      </w:r>
      <w:r w:rsidR="005C2B3A">
        <w:rPr>
          <w:rFonts w:ascii="Times New Roman" w:eastAsia="Calibri" w:hAnsi="Times New Roman" w:cs="Times New Roman"/>
          <w:sz w:val="24"/>
        </w:rPr>
        <w:t>2</w:t>
      </w:r>
      <w:r w:rsidR="002909FF">
        <w:rPr>
          <w:rFonts w:ascii="Times New Roman" w:eastAsia="Calibri" w:hAnsi="Times New Roman" w:cs="Times New Roman"/>
          <w:sz w:val="24"/>
        </w:rPr>
        <w:t>/2019</w:t>
      </w:r>
    </w:p>
    <w:p w:rsidR="00982A5F" w:rsidRDefault="00982A5F" w:rsidP="00982A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 Splitu, </w:t>
      </w:r>
      <w:r w:rsidR="005C2B3A">
        <w:rPr>
          <w:rFonts w:ascii="Times New Roman" w:eastAsia="Calibri" w:hAnsi="Times New Roman" w:cs="Times New Roman"/>
          <w:sz w:val="24"/>
        </w:rPr>
        <w:t>27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="005C2B3A">
        <w:rPr>
          <w:rFonts w:ascii="Times New Roman" w:eastAsia="Calibri" w:hAnsi="Times New Roman" w:cs="Times New Roman"/>
          <w:sz w:val="24"/>
        </w:rPr>
        <w:t>veljače</w:t>
      </w:r>
      <w:r>
        <w:rPr>
          <w:rFonts w:ascii="Times New Roman" w:eastAsia="Calibri" w:hAnsi="Times New Roman" w:cs="Times New Roman"/>
          <w:sz w:val="24"/>
        </w:rPr>
        <w:t xml:space="preserve"> 201</w:t>
      </w:r>
      <w:r w:rsidR="002909FF">
        <w:rPr>
          <w:rFonts w:ascii="Times New Roman" w:eastAsia="Calibri" w:hAnsi="Times New Roman" w:cs="Times New Roman"/>
          <w:sz w:val="24"/>
        </w:rPr>
        <w:t>9</w:t>
      </w:r>
      <w:r>
        <w:rPr>
          <w:rFonts w:ascii="Times New Roman" w:eastAsia="Calibri" w:hAnsi="Times New Roman" w:cs="Times New Roman"/>
          <w:sz w:val="24"/>
        </w:rPr>
        <w:t>.</w:t>
      </w:r>
    </w:p>
    <w:p w:rsidR="008215BE" w:rsidRDefault="008215BE" w:rsidP="008215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8215BE" w:rsidRDefault="008215BE" w:rsidP="008215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AD69B9" w:rsidRDefault="008215BE" w:rsidP="008215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GONG</w:t>
      </w:r>
    </w:p>
    <w:p w:rsidR="00AD69B9" w:rsidRDefault="00AD69B9" w:rsidP="00AD69B9">
      <w:pPr>
        <w:pStyle w:val="Obinitekst"/>
        <w:jc w:val="right"/>
        <w:outlineLvl w:val="0"/>
      </w:pPr>
    </w:p>
    <w:p w:rsidR="00AD69B9" w:rsidRDefault="00AD69B9" w:rsidP="00AD69B9">
      <w:pPr>
        <w:pStyle w:val="Obinitekst"/>
        <w:jc w:val="right"/>
        <w:outlineLvl w:val="0"/>
      </w:pPr>
      <w:r>
        <w:t>[</w:t>
      </w:r>
      <w:hyperlink r:id="rId9" w:history="1">
        <w:r>
          <w:rPr>
            <w:rStyle w:val="Hiperveza"/>
          </w:rPr>
          <w:t>mailto:ppi+request-6894-9401f294@imamopravoznati.org</w:t>
        </w:r>
      </w:hyperlink>
      <w:r>
        <w:t xml:space="preserve">] </w:t>
      </w:r>
    </w:p>
    <w:p w:rsidR="00AD69B9" w:rsidRDefault="00AD69B9" w:rsidP="00AD69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82A5F" w:rsidRDefault="00982A5F" w:rsidP="00982A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82A5F" w:rsidRDefault="00982A5F" w:rsidP="005C2B3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82A5F" w:rsidRDefault="00982A5F" w:rsidP="00982A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982A5F" w:rsidRDefault="00982A5F" w:rsidP="00982A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C2B3A" w:rsidRDefault="005C2B3A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Upitom od 19</w:t>
      </w:r>
      <w:r w:rsidR="002909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2909F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2909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molili ste da Vam dostavimo informacije o predmetima iz građanske grane sudovanja koji su se pred Županijskim sudom u Splitu vodili protiv novinara i medija u razdoblju od 2013. godine pa do danas. </w:t>
      </w:r>
    </w:p>
    <w:p w:rsidR="005C2B3A" w:rsidRDefault="005C2B3A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9B9" w:rsidRDefault="00AD69B9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Sudskom poslovniku</w:t>
      </w:r>
      <w:r w:rsidR="00135328">
        <w:rPr>
          <w:rFonts w:ascii="Times New Roman" w:hAnsi="Times New Roman" w:cs="Times New Roman"/>
          <w:sz w:val="24"/>
          <w:szCs w:val="24"/>
        </w:rPr>
        <w:t xml:space="preserve"> ("Narodne novine" broj: 158/09, 31/11, 34/11, 100/11, 123/11, 138/11, 38/12, 111/12, 39/13, 48/13, 59/13) </w:t>
      </w:r>
      <w:r>
        <w:rPr>
          <w:rFonts w:ascii="Times New Roman" w:hAnsi="Times New Roman" w:cs="Times New Roman"/>
          <w:sz w:val="24"/>
          <w:szCs w:val="24"/>
        </w:rPr>
        <w:t xml:space="preserve">i Pravilniku o sustavu </w:t>
      </w:r>
      <w:proofErr w:type="spellStart"/>
      <w:r>
        <w:rPr>
          <w:rFonts w:ascii="Times New Roman" w:hAnsi="Times New Roman" w:cs="Times New Roman"/>
          <w:sz w:val="24"/>
          <w:szCs w:val="24"/>
        </w:rPr>
        <w:t>eSpis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("Narodne novine" broj: 35/2015; u daljnjem tekstu: Pravilnik) predmet</w:t>
      </w:r>
      <w:r w:rsidR="00C358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87C">
        <w:rPr>
          <w:rFonts w:ascii="Times New Roman" w:hAnsi="Times New Roman" w:cs="Times New Roman"/>
          <w:sz w:val="24"/>
          <w:szCs w:val="24"/>
        </w:rPr>
        <w:t>radi naknade štete u primjeni propisa koji reguliraju odgovornost nakladnika i autora informacije, kao i predmeti po zahtjevima za ispravak informacije vode se pred Županijskim sudom u Splitu kroz sljedeće upisnike</w:t>
      </w:r>
      <w:r w:rsidR="00C56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Gžmed</w:t>
      </w:r>
      <w:proofErr w:type="spellEnd"/>
      <w:r>
        <w:rPr>
          <w:rFonts w:ascii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hAnsi="Times New Roman" w:cs="Times New Roman"/>
          <w:sz w:val="24"/>
          <w:szCs w:val="24"/>
        </w:rPr>
        <w:t>Gž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-naknada štete-mediji" te </w:t>
      </w:r>
      <w:proofErr w:type="spellStart"/>
      <w:r>
        <w:rPr>
          <w:rFonts w:ascii="Times New Roman" w:hAnsi="Times New Roman" w:cs="Times New Roman"/>
          <w:sz w:val="24"/>
          <w:szCs w:val="24"/>
        </w:rPr>
        <w:t>Gž</w:t>
      </w:r>
      <w:proofErr w:type="spellEnd"/>
      <w:r>
        <w:rPr>
          <w:rFonts w:ascii="Times New Roman" w:hAnsi="Times New Roman" w:cs="Times New Roman"/>
          <w:sz w:val="24"/>
          <w:szCs w:val="24"/>
        </w:rPr>
        <w:t>-naknada štete-ispravak informacije".</w:t>
      </w:r>
      <w:r w:rsidR="00135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B9" w:rsidRDefault="00AD69B9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9B9" w:rsidRDefault="00AD69B9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B3A">
        <w:rPr>
          <w:rFonts w:ascii="Times New Roman" w:hAnsi="Times New Roman" w:cs="Times New Roman"/>
          <w:sz w:val="24"/>
          <w:szCs w:val="24"/>
        </w:rPr>
        <w:t xml:space="preserve">U prilogu Vam dostavljamo </w:t>
      </w:r>
      <w:r>
        <w:rPr>
          <w:rFonts w:ascii="Times New Roman" w:hAnsi="Times New Roman" w:cs="Times New Roman"/>
          <w:sz w:val="24"/>
          <w:szCs w:val="24"/>
        </w:rPr>
        <w:t>podatke o predmetima koji su kroz navedene upisnike zaprimljeni u rad pred Županijskim sudom u Splitu i to u razdoblju od 01. siječnja 2013. godine pa do 27. veljače 201</w:t>
      </w:r>
      <w:r w:rsidR="00135328">
        <w:rPr>
          <w:rFonts w:ascii="Times New Roman" w:hAnsi="Times New Roman" w:cs="Times New Roman"/>
          <w:sz w:val="24"/>
          <w:szCs w:val="24"/>
        </w:rPr>
        <w:t>9. godine. P</w:t>
      </w:r>
      <w:r>
        <w:rPr>
          <w:rFonts w:ascii="Times New Roman" w:hAnsi="Times New Roman" w:cs="Times New Roman"/>
          <w:sz w:val="24"/>
          <w:szCs w:val="24"/>
        </w:rPr>
        <w:t xml:space="preserve">odatke dostavljamo u obliku poslovnih brojeva </w:t>
      </w:r>
      <w:r w:rsidR="005C2B3A">
        <w:rPr>
          <w:rFonts w:ascii="Times New Roman" w:hAnsi="Times New Roman" w:cs="Times New Roman"/>
          <w:sz w:val="24"/>
          <w:szCs w:val="24"/>
        </w:rPr>
        <w:t xml:space="preserve">bez </w:t>
      </w:r>
      <w:r w:rsidR="00135328">
        <w:rPr>
          <w:rFonts w:ascii="Times New Roman" w:hAnsi="Times New Roman" w:cs="Times New Roman"/>
          <w:sz w:val="24"/>
          <w:szCs w:val="24"/>
        </w:rPr>
        <w:t xml:space="preserve">informacije </w:t>
      </w:r>
      <w:r w:rsidR="005C2B3A">
        <w:rPr>
          <w:rFonts w:ascii="Times New Roman" w:hAnsi="Times New Roman" w:cs="Times New Roman"/>
          <w:sz w:val="24"/>
          <w:szCs w:val="24"/>
        </w:rPr>
        <w:t xml:space="preserve">o imenima stranaka. </w:t>
      </w:r>
      <w:r>
        <w:rPr>
          <w:rFonts w:ascii="Times New Roman" w:hAnsi="Times New Roman" w:cs="Times New Roman"/>
          <w:sz w:val="24"/>
          <w:szCs w:val="24"/>
        </w:rPr>
        <w:t xml:space="preserve">Pretraživanje rečenih odluka, ukoliko su objavljene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anonimizirane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moguće izvršiti preko </w:t>
      </w:r>
      <w:r w:rsidR="00F94532">
        <w:rPr>
          <w:rFonts w:ascii="Times New Roman" w:hAnsi="Times New Roman" w:cs="Times New Roman"/>
          <w:sz w:val="24"/>
          <w:szCs w:val="24"/>
        </w:rPr>
        <w:t>internetske stranice Vrhovnog suda Republike Hrvatske</w:t>
      </w:r>
      <w:r w:rsidR="008215BE">
        <w:rPr>
          <w:rFonts w:ascii="Times New Roman" w:hAnsi="Times New Roman" w:cs="Times New Roman"/>
          <w:sz w:val="24"/>
          <w:szCs w:val="24"/>
        </w:rPr>
        <w:t xml:space="preserve"> (</w:t>
      </w:r>
      <w:r w:rsidR="008215BE" w:rsidRPr="008215BE">
        <w:rPr>
          <w:rFonts w:ascii="Times New Roman" w:hAnsi="Times New Roman" w:cs="Times New Roman"/>
          <w:sz w:val="24"/>
          <w:szCs w:val="24"/>
        </w:rPr>
        <w:t>https://sudskapraksa.csp.vsrh.hr/home</w:t>
      </w:r>
      <w:r w:rsidR="008215BE">
        <w:rPr>
          <w:rFonts w:ascii="Times New Roman" w:hAnsi="Times New Roman" w:cs="Times New Roman"/>
          <w:sz w:val="24"/>
          <w:szCs w:val="24"/>
        </w:rPr>
        <w:t>)</w:t>
      </w:r>
      <w:r w:rsidR="00F945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69B9" w:rsidRDefault="00AD69B9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532" w:rsidRDefault="005C2B3A" w:rsidP="00F945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Napominje se kako Županijski sud u Splitu</w:t>
      </w:r>
      <w:r w:rsidR="00AD69B9">
        <w:rPr>
          <w:rFonts w:ascii="Times New Roman" w:hAnsi="Times New Roman" w:cs="Times New Roman"/>
          <w:sz w:val="24"/>
          <w:szCs w:val="24"/>
        </w:rPr>
        <w:t>, kao i ostali Županijski sudovi u Republici Hrvatskoj,</w:t>
      </w:r>
      <w:r>
        <w:rPr>
          <w:rFonts w:ascii="Times New Roman" w:hAnsi="Times New Roman" w:cs="Times New Roman"/>
          <w:sz w:val="24"/>
          <w:szCs w:val="24"/>
        </w:rPr>
        <w:t xml:space="preserve"> sukladno</w:t>
      </w:r>
      <w:r w:rsidR="00AD69B9">
        <w:rPr>
          <w:rFonts w:ascii="Times New Roman" w:hAnsi="Times New Roman" w:cs="Times New Roman"/>
          <w:sz w:val="24"/>
          <w:szCs w:val="24"/>
        </w:rPr>
        <w:t xml:space="preserve"> članku 23. st. 4. </w:t>
      </w:r>
      <w:r>
        <w:rPr>
          <w:rFonts w:ascii="Times New Roman" w:hAnsi="Times New Roman" w:cs="Times New Roman"/>
          <w:sz w:val="24"/>
          <w:szCs w:val="24"/>
        </w:rPr>
        <w:t xml:space="preserve">Zakonu o </w:t>
      </w:r>
      <w:r w:rsidRPr="00586040">
        <w:rPr>
          <w:rFonts w:ascii="Times New Roman" w:hAnsi="Times New Roman" w:cs="Times New Roman"/>
          <w:sz w:val="24"/>
          <w:szCs w:val="24"/>
        </w:rPr>
        <w:t>područjima i sjedištima sudov</w:t>
      </w:r>
      <w:r>
        <w:rPr>
          <w:rFonts w:ascii="Times New Roman" w:hAnsi="Times New Roman" w:cs="Times New Roman"/>
          <w:sz w:val="24"/>
          <w:szCs w:val="24"/>
        </w:rPr>
        <w:t>a ("Narodne novine" broj: 128/</w:t>
      </w:r>
      <w:r w:rsidRPr="00586040">
        <w:rPr>
          <w:rFonts w:ascii="Times New Roman" w:hAnsi="Times New Roman" w:cs="Times New Roman"/>
          <w:sz w:val="24"/>
          <w:szCs w:val="24"/>
        </w:rPr>
        <w:t>14; u daljnjem tekstu: ZPSS)</w:t>
      </w:r>
      <w:r w:rsidR="00AD69B9">
        <w:rPr>
          <w:rFonts w:ascii="Times New Roman" w:hAnsi="Times New Roman" w:cs="Times New Roman"/>
          <w:sz w:val="24"/>
          <w:szCs w:val="24"/>
        </w:rPr>
        <w:t xml:space="preserve">, u navedenim predmetima </w:t>
      </w:r>
      <w:r w:rsidR="00F94532">
        <w:rPr>
          <w:rFonts w:ascii="Times New Roman" w:hAnsi="Times New Roman" w:cs="Times New Roman"/>
          <w:sz w:val="24"/>
          <w:szCs w:val="24"/>
        </w:rPr>
        <w:t>rješava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B9">
        <w:rPr>
          <w:rFonts w:ascii="Times New Roman" w:hAnsi="Times New Roman" w:cs="Times New Roman"/>
          <w:sz w:val="24"/>
          <w:szCs w:val="24"/>
        </w:rPr>
        <w:t xml:space="preserve">o žalbama </w:t>
      </w:r>
      <w:r w:rsidR="00AD69B9">
        <w:rPr>
          <w:rFonts w:ascii="Times New Roman" w:hAnsi="Times New Roman" w:cs="Times New Roman"/>
          <w:sz w:val="24"/>
          <w:szCs w:val="24"/>
        </w:rPr>
        <w:lastRenderedPageBreak/>
        <w:t xml:space="preserve">protiv odluka svih općinskih sudova </w:t>
      </w:r>
      <w:r w:rsidR="00F94532">
        <w:rPr>
          <w:rFonts w:ascii="Times New Roman" w:hAnsi="Times New Roman" w:cs="Times New Roman"/>
          <w:sz w:val="24"/>
          <w:szCs w:val="24"/>
        </w:rPr>
        <w:t>u Republici Hrvatskoj, na način da mu se pre</w:t>
      </w:r>
      <w:r w:rsidR="008215BE">
        <w:rPr>
          <w:rFonts w:ascii="Times New Roman" w:hAnsi="Times New Roman" w:cs="Times New Roman"/>
          <w:sz w:val="24"/>
          <w:szCs w:val="24"/>
        </w:rPr>
        <w:t>d</w:t>
      </w:r>
      <w:r w:rsidR="00F94532">
        <w:rPr>
          <w:rFonts w:ascii="Times New Roman" w:hAnsi="Times New Roman" w:cs="Times New Roman"/>
          <w:sz w:val="24"/>
          <w:szCs w:val="24"/>
        </w:rPr>
        <w:t>meti dodjeljuju u rad</w:t>
      </w:r>
      <w:r w:rsidR="00F94532" w:rsidRPr="00F94532">
        <w:rPr>
          <w:rFonts w:ascii="Times New Roman" w:hAnsi="Times New Roman" w:cs="Times New Roman"/>
          <w:sz w:val="24"/>
          <w:szCs w:val="24"/>
        </w:rPr>
        <w:t xml:space="preserve"> </w:t>
      </w:r>
      <w:r w:rsidR="00F94532" w:rsidRPr="00586040">
        <w:rPr>
          <w:rFonts w:ascii="Times New Roman" w:hAnsi="Times New Roman" w:cs="Times New Roman"/>
          <w:sz w:val="24"/>
          <w:szCs w:val="24"/>
        </w:rPr>
        <w:t>elektroničkom nasumičnom dodjelom, primjenom odgovarajućeg algoritma, sukladn</w:t>
      </w:r>
      <w:r w:rsidR="00F94532">
        <w:rPr>
          <w:rFonts w:ascii="Times New Roman" w:hAnsi="Times New Roman" w:cs="Times New Roman"/>
          <w:sz w:val="24"/>
          <w:szCs w:val="24"/>
        </w:rPr>
        <w:t>o odredbama Sudskog poslovnika (članak 5. ZPSS-a).</w:t>
      </w:r>
    </w:p>
    <w:p w:rsidR="00982A5F" w:rsidRDefault="005C2B3A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396" w:rsidRDefault="00797396" w:rsidP="00982A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CAD" w:rsidRDefault="00135328" w:rsidP="00586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AC" w:rsidRPr="00586040" w:rsidRDefault="004178AC" w:rsidP="00586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2A5F" w:rsidRPr="00586040" w:rsidRDefault="00982A5F" w:rsidP="00982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2A5F" w:rsidRDefault="00982A5F" w:rsidP="0098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 za informiranje </w:t>
      </w:r>
    </w:p>
    <w:p w:rsidR="00982A5F" w:rsidRDefault="00982A5F" w:rsidP="0098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građansku granu sudovanja</w:t>
      </w:r>
    </w:p>
    <w:p w:rsidR="00982A5F" w:rsidRDefault="00982A5F" w:rsidP="00982A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2A5F" w:rsidRDefault="00982A5F" w:rsidP="00982A5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Sudska savjetnica</w:t>
      </w:r>
    </w:p>
    <w:p w:rsidR="00982A5F" w:rsidRDefault="00FA50E7" w:rsidP="00FA50E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</w:t>
      </w:r>
      <w:r w:rsidR="002909FF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Lovrić</w:t>
      </w:r>
      <w:r w:rsidR="00982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886" w:rsidRDefault="005F1886" w:rsidP="005F1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6DF6" w:rsidRPr="00FA6DF6" w:rsidRDefault="00FA6DF6" w:rsidP="00FA6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2A5F" w:rsidRDefault="00982A5F" w:rsidP="00982A5F">
      <w:pPr>
        <w:spacing w:after="0"/>
        <w:rPr>
          <w:rFonts w:ascii="Times New Roman" w:hAnsi="Times New Roman" w:cs="Times New Roman"/>
        </w:rPr>
      </w:pPr>
    </w:p>
    <w:p w:rsidR="00982A5F" w:rsidRDefault="00982A5F" w:rsidP="00982A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Dna:</w:t>
      </w:r>
    </w:p>
    <w:p w:rsidR="00135328" w:rsidRDefault="00135328" w:rsidP="00982A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5328">
        <w:t xml:space="preserve"> </w:t>
      </w:r>
      <w:r>
        <w:t>GONG [</w:t>
      </w:r>
      <w:hyperlink r:id="rId10" w:history="1">
        <w:r>
          <w:rPr>
            <w:rStyle w:val="Hiperveza"/>
          </w:rPr>
          <w:t>mailto:ppi+request-6894-9401f294@imamopravoznati.org</w:t>
        </w:r>
      </w:hyperlink>
    </w:p>
    <w:p w:rsidR="006F2802" w:rsidRPr="00FA6DF6" w:rsidRDefault="00135328" w:rsidP="00FA6DF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F2802" w:rsidRPr="00FA6DF6" w:rsidSect="004178AC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4D" w:rsidRDefault="00133F4D" w:rsidP="004178AC">
      <w:pPr>
        <w:spacing w:after="0" w:line="240" w:lineRule="auto"/>
      </w:pPr>
      <w:r>
        <w:separator/>
      </w:r>
    </w:p>
  </w:endnote>
  <w:endnote w:type="continuationSeparator" w:id="0">
    <w:p w:rsidR="00133F4D" w:rsidRDefault="00133F4D" w:rsidP="0041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4D" w:rsidRDefault="00133F4D" w:rsidP="004178AC">
      <w:pPr>
        <w:spacing w:after="0" w:line="240" w:lineRule="auto"/>
      </w:pPr>
      <w:r>
        <w:separator/>
      </w:r>
    </w:p>
  </w:footnote>
  <w:footnote w:type="continuationSeparator" w:id="0">
    <w:p w:rsidR="00133F4D" w:rsidRDefault="00133F4D" w:rsidP="0041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264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78AC" w:rsidRPr="004178AC" w:rsidRDefault="00FA50E7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</w:t>
        </w:r>
        <w:r w:rsidR="004178AC" w:rsidRPr="00417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178AC" w:rsidRPr="00417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4178AC" w:rsidRPr="00417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5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4178AC" w:rsidRPr="004178A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4178AC"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</w:t>
        </w:r>
        <w:r w:rsidR="005C2B3A"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 w:rsidR="00CA55EE">
          <w:rPr>
            <w:rFonts w:ascii="Times New Roman" w:hAnsi="Times New Roman" w:cs="Times New Roman"/>
            <w:sz w:val="24"/>
            <w:szCs w:val="24"/>
          </w:rPr>
          <w:t>26</w:t>
        </w:r>
        <w:r w:rsidR="005C2B3A">
          <w:rPr>
            <w:rFonts w:ascii="Times New Roman" w:hAnsi="Times New Roman" w:cs="Times New Roman"/>
            <w:sz w:val="24"/>
            <w:szCs w:val="24"/>
          </w:rPr>
          <w:t xml:space="preserve"> Su i-2</w:t>
        </w:r>
        <w:r>
          <w:rPr>
            <w:rFonts w:ascii="Times New Roman" w:hAnsi="Times New Roman" w:cs="Times New Roman"/>
            <w:sz w:val="24"/>
            <w:szCs w:val="24"/>
          </w:rPr>
          <w:t>/2019</w:t>
        </w:r>
        <w:r w:rsidR="004178AC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</w:t>
        </w:r>
      </w:p>
    </w:sdtContent>
  </w:sdt>
  <w:p w:rsidR="004178AC" w:rsidRDefault="004178A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F07"/>
    <w:multiLevelType w:val="hybridMultilevel"/>
    <w:tmpl w:val="073274AE"/>
    <w:lvl w:ilvl="0" w:tplc="EE909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5F"/>
    <w:rsid w:val="000E7DD8"/>
    <w:rsid w:val="00133F4D"/>
    <w:rsid w:val="00135328"/>
    <w:rsid w:val="001B5930"/>
    <w:rsid w:val="002710AE"/>
    <w:rsid w:val="002909FF"/>
    <w:rsid w:val="004178AC"/>
    <w:rsid w:val="00454A8A"/>
    <w:rsid w:val="0047022C"/>
    <w:rsid w:val="005248DA"/>
    <w:rsid w:val="00586040"/>
    <w:rsid w:val="005C2B3A"/>
    <w:rsid w:val="005F1886"/>
    <w:rsid w:val="006F2802"/>
    <w:rsid w:val="007272B9"/>
    <w:rsid w:val="00790C79"/>
    <w:rsid w:val="00797396"/>
    <w:rsid w:val="007A410B"/>
    <w:rsid w:val="007E7234"/>
    <w:rsid w:val="008215BE"/>
    <w:rsid w:val="00982A5F"/>
    <w:rsid w:val="009B4054"/>
    <w:rsid w:val="009C638B"/>
    <w:rsid w:val="00AD69B9"/>
    <w:rsid w:val="00B37AA5"/>
    <w:rsid w:val="00C3587C"/>
    <w:rsid w:val="00C54CAD"/>
    <w:rsid w:val="00C565D3"/>
    <w:rsid w:val="00CA55EE"/>
    <w:rsid w:val="00DC7876"/>
    <w:rsid w:val="00E44932"/>
    <w:rsid w:val="00E55DE5"/>
    <w:rsid w:val="00E85C1A"/>
    <w:rsid w:val="00F94532"/>
    <w:rsid w:val="00FA50E7"/>
    <w:rsid w:val="00FA6DF6"/>
    <w:rsid w:val="00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2A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A5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1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78AC"/>
  </w:style>
  <w:style w:type="paragraph" w:styleId="Podnoje">
    <w:name w:val="footer"/>
    <w:basedOn w:val="Normal"/>
    <w:link w:val="PodnojeChar"/>
    <w:uiPriority w:val="99"/>
    <w:unhideWhenUsed/>
    <w:rsid w:val="0041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78AC"/>
  </w:style>
  <w:style w:type="character" w:styleId="Hiperveza">
    <w:name w:val="Hyperlink"/>
    <w:basedOn w:val="Zadanifontodlomka"/>
    <w:uiPriority w:val="99"/>
    <w:semiHidden/>
    <w:unhideWhenUsed/>
    <w:rsid w:val="00AD69B9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D69B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D69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2A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A5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1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78AC"/>
  </w:style>
  <w:style w:type="paragraph" w:styleId="Podnoje">
    <w:name w:val="footer"/>
    <w:basedOn w:val="Normal"/>
    <w:link w:val="PodnojeChar"/>
    <w:uiPriority w:val="99"/>
    <w:unhideWhenUsed/>
    <w:rsid w:val="0041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78AC"/>
  </w:style>
  <w:style w:type="character" w:styleId="Hiperveza">
    <w:name w:val="Hyperlink"/>
    <w:basedOn w:val="Zadanifontodlomka"/>
    <w:uiPriority w:val="99"/>
    <w:semiHidden/>
    <w:unhideWhenUsed/>
    <w:rsid w:val="00AD69B9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D69B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D69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pi+request-6894-9401f294@imamopravoznat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+request-6894-9401f294@imamopravoznati.or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Buljan</dc:creator>
  <cp:lastModifiedBy>Katija Giljanović</cp:lastModifiedBy>
  <cp:revision>2</cp:revision>
  <cp:lastPrinted>2019-02-27T12:45:00Z</cp:lastPrinted>
  <dcterms:created xsi:type="dcterms:W3CDTF">2019-02-27T12:45:00Z</dcterms:created>
  <dcterms:modified xsi:type="dcterms:W3CDTF">2019-02-27T12:45:00Z</dcterms:modified>
</cp:coreProperties>
</file>