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CEF" w:rsidRPr="002B7CEF" w:rsidRDefault="002B7CEF" w:rsidP="002B7CEF">
      <w:pPr>
        <w:tabs>
          <w:tab w:val="left" w:pos="709"/>
        </w:tabs>
        <w:spacing w:after="0" w:line="240" w:lineRule="auto"/>
        <w:ind w:right="1366"/>
        <w:rPr>
          <w:rFonts w:ascii="Times New Roman" w:hAnsi="Times New Roman" w:cs="Times New Roman"/>
          <w:sz w:val="24"/>
          <w:szCs w:val="24"/>
        </w:rPr>
      </w:pPr>
      <w:r w:rsidRPr="002B7C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B7CEF">
        <w:rPr>
          <w:rFonts w:ascii="Times New Roman" w:hAnsi="Times New Roman" w:cs="Times New Roman"/>
          <w:sz w:val="24"/>
          <w:szCs w:val="24"/>
        </w:rPr>
        <w:t xml:space="preserve">  </w:t>
      </w:r>
      <w:r w:rsidRPr="002B7CEF">
        <w:rPr>
          <w:rFonts w:ascii="Times New Roman" w:hAnsi="Times New Roman" w:cs="Times New Roman"/>
          <w:noProof/>
          <w:sz w:val="24"/>
          <w:szCs w:val="24"/>
          <w:lang w:eastAsia="hr-HR"/>
        </w:rPr>
        <w:drawing>
          <wp:inline distT="0" distB="0" distL="0" distR="0">
            <wp:extent cx="546100" cy="723900"/>
            <wp:effectExtent l="0" t="0" r="635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100" cy="723900"/>
                    </a:xfrm>
                    <a:prstGeom prst="rect">
                      <a:avLst/>
                    </a:prstGeom>
                    <a:noFill/>
                    <a:ln>
                      <a:noFill/>
                    </a:ln>
                  </pic:spPr>
                </pic:pic>
              </a:graphicData>
            </a:graphic>
          </wp:inline>
        </w:drawing>
      </w:r>
    </w:p>
    <w:p w:rsidR="002B7CEF" w:rsidRPr="002B7CEF" w:rsidRDefault="002B7CEF" w:rsidP="002B7CEF">
      <w:pPr>
        <w:shd w:val="clear" w:color="auto" w:fill="FFFFFF"/>
        <w:tabs>
          <w:tab w:val="left" w:pos="709"/>
        </w:tabs>
        <w:spacing w:before="193" w:after="0" w:line="240" w:lineRule="auto"/>
        <w:rPr>
          <w:rFonts w:ascii="Times New Roman" w:hAnsi="Times New Roman" w:cs="Times New Roman"/>
          <w:sz w:val="24"/>
          <w:szCs w:val="24"/>
        </w:rPr>
      </w:pPr>
      <w:r w:rsidRPr="002B7CEF">
        <w:rPr>
          <w:rFonts w:ascii="Times New Roman" w:hAnsi="Times New Roman" w:cs="Times New Roman"/>
          <w:color w:val="545454"/>
          <w:spacing w:val="27"/>
          <w:w w:val="103"/>
          <w:sz w:val="24"/>
          <w:szCs w:val="24"/>
        </w:rPr>
        <w:t xml:space="preserve">   REPUBLIKA</w:t>
      </w:r>
      <w:r w:rsidRPr="002B7CEF">
        <w:rPr>
          <w:rFonts w:ascii="Times New Roman" w:hAnsi="Times New Roman" w:cs="Times New Roman"/>
          <w:color w:val="545454"/>
          <w:w w:val="103"/>
          <w:sz w:val="24"/>
          <w:szCs w:val="24"/>
        </w:rPr>
        <w:t xml:space="preserve"> HRVATSKA</w:t>
      </w:r>
    </w:p>
    <w:p w:rsidR="002B7CEF" w:rsidRPr="002B7CEF" w:rsidRDefault="002B7CEF" w:rsidP="002B7CEF">
      <w:pPr>
        <w:shd w:val="clear" w:color="auto" w:fill="FFFFFF"/>
        <w:tabs>
          <w:tab w:val="left" w:pos="709"/>
        </w:tabs>
        <w:spacing w:before="25" w:after="0" w:line="240" w:lineRule="auto"/>
        <w:ind w:left="102"/>
        <w:rPr>
          <w:rFonts w:ascii="Times New Roman" w:hAnsi="Times New Roman" w:cs="Times New Roman"/>
          <w:color w:val="545454"/>
          <w:w w:val="94"/>
          <w:sz w:val="24"/>
          <w:szCs w:val="24"/>
        </w:rPr>
      </w:pPr>
      <w:r w:rsidRPr="002B7CEF">
        <w:rPr>
          <w:rFonts w:ascii="Times New Roman" w:hAnsi="Times New Roman" w:cs="Times New Roman"/>
          <w:color w:val="545454"/>
          <w:w w:val="94"/>
          <w:sz w:val="24"/>
          <w:szCs w:val="24"/>
        </w:rPr>
        <w:t xml:space="preserve">ŽUPANIJSKI SUD U </w:t>
      </w:r>
      <w:proofErr w:type="spellStart"/>
      <w:r w:rsidRPr="002B7CEF">
        <w:rPr>
          <w:rFonts w:ascii="Times New Roman" w:hAnsi="Times New Roman" w:cs="Times New Roman"/>
          <w:color w:val="545454"/>
          <w:w w:val="94"/>
          <w:sz w:val="24"/>
          <w:szCs w:val="24"/>
        </w:rPr>
        <w:t>VARAŽDINU</w:t>
      </w:r>
      <w:proofErr w:type="spellEnd"/>
    </w:p>
    <w:p w:rsidR="002B7CEF" w:rsidRPr="002B7CEF" w:rsidRDefault="002B7CEF" w:rsidP="002B7CEF">
      <w:pPr>
        <w:shd w:val="clear" w:color="auto" w:fill="FFFFFF"/>
        <w:tabs>
          <w:tab w:val="left" w:pos="709"/>
        </w:tabs>
        <w:spacing w:before="25" w:after="0" w:line="240" w:lineRule="auto"/>
        <w:ind w:left="102"/>
        <w:rPr>
          <w:rFonts w:ascii="Times New Roman" w:hAnsi="Times New Roman" w:cs="Times New Roman"/>
          <w:color w:val="545454"/>
          <w:w w:val="94"/>
          <w:sz w:val="24"/>
          <w:szCs w:val="24"/>
        </w:rPr>
      </w:pPr>
      <w:r w:rsidRPr="002B7CEF">
        <w:rPr>
          <w:rFonts w:ascii="Times New Roman" w:hAnsi="Times New Roman" w:cs="Times New Roman"/>
          <w:color w:val="545454"/>
          <w:w w:val="94"/>
          <w:sz w:val="24"/>
          <w:szCs w:val="24"/>
        </w:rPr>
        <w:t xml:space="preserve">        Varaždin, Braće Radić 2</w:t>
      </w:r>
    </w:p>
    <w:p w:rsidR="002B7CEF" w:rsidRPr="00BD64D8" w:rsidRDefault="002B7CEF" w:rsidP="002E49D4">
      <w:pPr>
        <w:spacing w:after="0" w:line="240" w:lineRule="auto"/>
        <w:ind w:left="5664"/>
        <w:jc w:val="right"/>
        <w:rPr>
          <w:rFonts w:ascii="Times New Roman" w:hAnsi="Times New Roman" w:cs="Times New Roman"/>
          <w:sz w:val="24"/>
          <w:szCs w:val="24"/>
          <w:lang w:eastAsia="hr-HR"/>
        </w:rPr>
      </w:pPr>
      <w:r w:rsidRPr="00BD64D8">
        <w:rPr>
          <w:rFonts w:ascii="Times New Roman" w:hAnsi="Times New Roman" w:cs="Times New Roman"/>
          <w:sz w:val="24"/>
          <w:szCs w:val="24"/>
          <w:lang w:eastAsia="hr-HR"/>
        </w:rPr>
        <w:t xml:space="preserve">Broj: 37 </w:t>
      </w:r>
      <w:proofErr w:type="spellStart"/>
      <w:r w:rsidRPr="00BD64D8">
        <w:rPr>
          <w:rFonts w:ascii="Times New Roman" w:hAnsi="Times New Roman" w:cs="Times New Roman"/>
          <w:sz w:val="24"/>
          <w:szCs w:val="24"/>
          <w:lang w:eastAsia="hr-HR"/>
        </w:rPr>
        <w:t>Gž</w:t>
      </w:r>
      <w:proofErr w:type="spellEnd"/>
      <w:r w:rsidRPr="00BD64D8">
        <w:rPr>
          <w:rFonts w:ascii="Times New Roman" w:hAnsi="Times New Roman" w:cs="Times New Roman"/>
          <w:sz w:val="24"/>
          <w:szCs w:val="24"/>
          <w:lang w:eastAsia="hr-HR"/>
        </w:rPr>
        <w:t>-</w:t>
      </w:r>
      <w:r w:rsidR="00BD64D8" w:rsidRPr="00BD64D8">
        <w:rPr>
          <w:rFonts w:ascii="Times New Roman" w:hAnsi="Times New Roman" w:cs="Times New Roman"/>
          <w:sz w:val="24"/>
          <w:szCs w:val="24"/>
          <w:lang w:eastAsia="hr-HR"/>
        </w:rPr>
        <w:t>1395</w:t>
      </w:r>
      <w:r w:rsidRPr="00BD64D8">
        <w:rPr>
          <w:rFonts w:ascii="Times New Roman" w:hAnsi="Times New Roman" w:cs="Times New Roman"/>
          <w:sz w:val="24"/>
          <w:szCs w:val="24"/>
          <w:lang w:eastAsia="hr-HR"/>
        </w:rPr>
        <w:t>/1</w:t>
      </w:r>
      <w:r w:rsidR="00BD64D8" w:rsidRPr="00BD64D8">
        <w:rPr>
          <w:rFonts w:ascii="Times New Roman" w:hAnsi="Times New Roman" w:cs="Times New Roman"/>
          <w:sz w:val="24"/>
          <w:szCs w:val="24"/>
          <w:lang w:eastAsia="hr-HR"/>
        </w:rPr>
        <w:t>6</w:t>
      </w:r>
      <w:r w:rsidRPr="00BD64D8">
        <w:rPr>
          <w:rFonts w:ascii="Times New Roman" w:hAnsi="Times New Roman" w:cs="Times New Roman"/>
          <w:sz w:val="24"/>
          <w:szCs w:val="24"/>
          <w:lang w:eastAsia="hr-HR"/>
        </w:rPr>
        <w:t>-2</w:t>
      </w:r>
    </w:p>
    <w:p w:rsidR="002B7CEF" w:rsidRDefault="002B7CEF" w:rsidP="00BA4CD2">
      <w:pPr>
        <w:spacing w:after="0" w:line="240" w:lineRule="auto"/>
        <w:jc w:val="center"/>
        <w:rPr>
          <w:rFonts w:ascii="Times New Roman" w:hAnsi="Times New Roman" w:cs="Times New Roman"/>
          <w:sz w:val="24"/>
          <w:szCs w:val="24"/>
          <w:lang w:eastAsia="hr-HR"/>
        </w:rPr>
      </w:pPr>
    </w:p>
    <w:p w:rsidR="00BA4CD2" w:rsidRDefault="00BA4CD2" w:rsidP="00BA4CD2">
      <w:pPr>
        <w:spacing w:after="0" w:line="240" w:lineRule="auto"/>
        <w:jc w:val="center"/>
        <w:rPr>
          <w:rFonts w:ascii="Times New Roman" w:hAnsi="Times New Roman" w:cs="Times New Roman"/>
          <w:sz w:val="24"/>
          <w:szCs w:val="24"/>
          <w:lang w:eastAsia="hr-HR"/>
        </w:rPr>
      </w:pPr>
    </w:p>
    <w:p w:rsidR="00BA4CD2" w:rsidRDefault="00BA4CD2" w:rsidP="00BA4CD2">
      <w:pPr>
        <w:spacing w:after="0" w:line="240" w:lineRule="auto"/>
        <w:jc w:val="center"/>
        <w:rPr>
          <w:rFonts w:ascii="Times New Roman" w:hAnsi="Times New Roman" w:cs="Times New Roman"/>
          <w:sz w:val="24"/>
          <w:szCs w:val="24"/>
          <w:lang w:eastAsia="hr-HR"/>
        </w:rPr>
      </w:pPr>
    </w:p>
    <w:p w:rsidR="00BA4CD2" w:rsidRPr="00BD64D8" w:rsidRDefault="00BA4CD2" w:rsidP="00BA4CD2">
      <w:pPr>
        <w:spacing w:after="0" w:line="240"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U   I M E   R E P U B L I K E   H R V A T S K E</w:t>
      </w:r>
    </w:p>
    <w:p w:rsidR="002B7CEF" w:rsidRPr="002B7CEF" w:rsidRDefault="002B7CEF" w:rsidP="002B7CEF">
      <w:pPr>
        <w:spacing w:after="0" w:line="240" w:lineRule="auto"/>
        <w:rPr>
          <w:rFonts w:ascii="Times New Roman" w:hAnsi="Times New Roman" w:cs="Times New Roman"/>
          <w:b/>
          <w:sz w:val="24"/>
          <w:szCs w:val="24"/>
          <w:lang w:eastAsia="hr-HR"/>
        </w:rPr>
      </w:pPr>
    </w:p>
    <w:p w:rsidR="002B7CEF" w:rsidRPr="00BA4CD2" w:rsidRDefault="00BA4CD2" w:rsidP="002B7CEF">
      <w:pPr>
        <w:spacing w:after="0" w:line="240"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P R E S U D A</w:t>
      </w:r>
    </w:p>
    <w:p w:rsidR="002B7CEF" w:rsidRPr="002B7CEF" w:rsidRDefault="002B7CEF" w:rsidP="002B7CEF">
      <w:pPr>
        <w:spacing w:after="0" w:line="240" w:lineRule="auto"/>
        <w:jc w:val="center"/>
        <w:rPr>
          <w:rFonts w:ascii="Times New Roman" w:hAnsi="Times New Roman" w:cs="Times New Roman"/>
          <w:b/>
          <w:sz w:val="24"/>
          <w:szCs w:val="24"/>
          <w:lang w:eastAsia="hr-HR"/>
        </w:rPr>
      </w:pPr>
    </w:p>
    <w:p w:rsidR="00277A45" w:rsidRPr="00277A45" w:rsidRDefault="00277A45" w:rsidP="00277A45">
      <w:pPr>
        <w:spacing w:after="0" w:line="240" w:lineRule="auto"/>
        <w:jc w:val="center"/>
        <w:rPr>
          <w:rFonts w:ascii="Times New Roman" w:hAnsi="Times New Roman" w:cs="Times New Roman"/>
          <w:sz w:val="24"/>
          <w:szCs w:val="24"/>
          <w:lang w:eastAsia="hr-HR"/>
        </w:rPr>
      </w:pPr>
    </w:p>
    <w:p w:rsidR="002E49D4" w:rsidRPr="002B7CEF" w:rsidRDefault="002E49D4" w:rsidP="002B7CEF">
      <w:pPr>
        <w:spacing w:after="0" w:line="240" w:lineRule="auto"/>
        <w:jc w:val="center"/>
        <w:rPr>
          <w:rFonts w:ascii="Times New Roman" w:hAnsi="Times New Roman" w:cs="Times New Roman"/>
          <w:b/>
          <w:sz w:val="24"/>
          <w:szCs w:val="24"/>
          <w:lang w:eastAsia="hr-HR"/>
        </w:rPr>
      </w:pPr>
    </w:p>
    <w:p w:rsidR="002B7CEF" w:rsidRPr="002B7CEF" w:rsidRDefault="002B7CEF" w:rsidP="002B7CEF">
      <w:pPr>
        <w:spacing w:after="0" w:line="240" w:lineRule="auto"/>
        <w:jc w:val="both"/>
        <w:rPr>
          <w:rFonts w:ascii="Times New Roman" w:hAnsi="Times New Roman" w:cs="Times New Roman"/>
          <w:sz w:val="24"/>
          <w:szCs w:val="24"/>
          <w:lang w:eastAsia="hr-HR"/>
        </w:rPr>
      </w:pPr>
      <w:r w:rsidRPr="002B7CEF">
        <w:rPr>
          <w:rFonts w:ascii="Times New Roman" w:hAnsi="Times New Roman" w:cs="Times New Roman"/>
          <w:sz w:val="24"/>
          <w:szCs w:val="24"/>
          <w:lang w:eastAsia="hr-HR"/>
        </w:rPr>
        <w:tab/>
        <w:t xml:space="preserve">Županijski sud u Varaždinu, </w:t>
      </w:r>
      <w:r w:rsidR="002E49D4" w:rsidRPr="002E49D4">
        <w:rPr>
          <w:rFonts w:ascii="Times New Roman" w:hAnsi="Times New Roman" w:cs="Times New Roman"/>
          <w:sz w:val="24"/>
          <w:szCs w:val="24"/>
        </w:rPr>
        <w:t>po sutkinji Tanji Novak-Premec kao sucu pojedincu</w:t>
      </w:r>
      <w:r w:rsidRPr="002E49D4">
        <w:rPr>
          <w:rFonts w:ascii="Times New Roman" w:hAnsi="Times New Roman" w:cs="Times New Roman"/>
          <w:sz w:val="24"/>
          <w:szCs w:val="24"/>
          <w:lang w:eastAsia="hr-HR"/>
        </w:rPr>
        <w:t xml:space="preserve">, </w:t>
      </w:r>
      <w:r w:rsidRPr="002B7CEF">
        <w:rPr>
          <w:rFonts w:ascii="Times New Roman" w:hAnsi="Times New Roman" w:cs="Times New Roman"/>
          <w:sz w:val="24"/>
          <w:szCs w:val="24"/>
          <w:lang w:eastAsia="hr-HR"/>
        </w:rPr>
        <w:t xml:space="preserve">u pravnoj stvari tužitelja </w:t>
      </w:r>
      <w:r w:rsidR="00A52D80">
        <w:rPr>
          <w:rFonts w:ascii="Times New Roman" w:hAnsi="Times New Roman" w:cs="Times New Roman"/>
          <w:sz w:val="24"/>
          <w:szCs w:val="24"/>
          <w:lang w:eastAsia="hr-HR"/>
        </w:rPr>
        <w:t>A. V.</w:t>
      </w:r>
      <w:r w:rsidR="002E49D4">
        <w:rPr>
          <w:rFonts w:ascii="Times New Roman" w:hAnsi="Times New Roman" w:cs="Times New Roman"/>
          <w:sz w:val="24"/>
          <w:szCs w:val="24"/>
          <w:lang w:eastAsia="hr-HR"/>
        </w:rPr>
        <w:t xml:space="preserve">, </w:t>
      </w:r>
      <w:proofErr w:type="spellStart"/>
      <w:r w:rsidR="002E49D4">
        <w:rPr>
          <w:rFonts w:ascii="Times New Roman" w:hAnsi="Times New Roman" w:cs="Times New Roman"/>
          <w:sz w:val="24"/>
          <w:szCs w:val="24"/>
          <w:lang w:eastAsia="hr-HR"/>
        </w:rPr>
        <w:t>OIB</w:t>
      </w:r>
      <w:proofErr w:type="spellEnd"/>
      <w:r w:rsidR="002E49D4">
        <w:rPr>
          <w:rFonts w:ascii="Times New Roman" w:hAnsi="Times New Roman" w:cs="Times New Roman"/>
          <w:sz w:val="24"/>
          <w:szCs w:val="24"/>
          <w:lang w:eastAsia="hr-HR"/>
        </w:rPr>
        <w:t xml:space="preserve">: </w:t>
      </w:r>
      <w:r w:rsidR="00A52D80">
        <w:rPr>
          <w:rFonts w:ascii="Times New Roman" w:hAnsi="Times New Roman" w:cs="Times New Roman"/>
          <w:sz w:val="24"/>
          <w:szCs w:val="24"/>
          <w:lang w:eastAsia="hr-HR"/>
        </w:rPr>
        <w:t>...</w:t>
      </w:r>
      <w:r w:rsidR="002E49D4">
        <w:rPr>
          <w:rFonts w:ascii="Times New Roman" w:hAnsi="Times New Roman" w:cs="Times New Roman"/>
          <w:sz w:val="24"/>
          <w:szCs w:val="24"/>
          <w:lang w:eastAsia="hr-HR"/>
        </w:rPr>
        <w:t>,</w:t>
      </w:r>
      <w:r w:rsidRPr="002B7CEF">
        <w:rPr>
          <w:rFonts w:ascii="Times New Roman" w:hAnsi="Times New Roman" w:cs="Times New Roman"/>
          <w:sz w:val="24"/>
          <w:szCs w:val="24"/>
          <w:lang w:eastAsia="hr-HR"/>
        </w:rPr>
        <w:t xml:space="preserve"> iz </w:t>
      </w:r>
      <w:r w:rsidR="00A52D80">
        <w:rPr>
          <w:rFonts w:ascii="Times New Roman" w:hAnsi="Times New Roman" w:cs="Times New Roman"/>
          <w:sz w:val="24"/>
          <w:szCs w:val="24"/>
          <w:lang w:eastAsia="hr-HR"/>
        </w:rPr>
        <w:t>Z.</w:t>
      </w:r>
      <w:r w:rsidRPr="002B7CEF">
        <w:rPr>
          <w:rFonts w:ascii="Times New Roman" w:hAnsi="Times New Roman" w:cs="Times New Roman"/>
          <w:sz w:val="24"/>
          <w:szCs w:val="24"/>
          <w:lang w:eastAsia="hr-HR"/>
        </w:rPr>
        <w:t xml:space="preserve">, </w:t>
      </w:r>
      <w:r w:rsidR="00A52D80">
        <w:rPr>
          <w:rFonts w:ascii="Times New Roman" w:hAnsi="Times New Roman" w:cs="Times New Roman"/>
          <w:sz w:val="24"/>
          <w:szCs w:val="24"/>
          <w:lang w:eastAsia="hr-HR"/>
        </w:rPr>
        <w:t xml:space="preserve">L. </w:t>
      </w:r>
      <w:r w:rsidRPr="002B7CEF">
        <w:rPr>
          <w:rFonts w:ascii="Times New Roman" w:hAnsi="Times New Roman" w:cs="Times New Roman"/>
          <w:sz w:val="24"/>
          <w:szCs w:val="24"/>
          <w:lang w:eastAsia="hr-HR"/>
        </w:rPr>
        <w:t>32, kojeg zastupa</w:t>
      </w:r>
      <w:r w:rsidR="002E49D4">
        <w:rPr>
          <w:rFonts w:ascii="Times New Roman" w:hAnsi="Times New Roman" w:cs="Times New Roman"/>
          <w:sz w:val="24"/>
          <w:szCs w:val="24"/>
          <w:lang w:eastAsia="hr-HR"/>
        </w:rPr>
        <w:t>ju</w:t>
      </w:r>
      <w:r w:rsidRPr="002B7CEF">
        <w:rPr>
          <w:rFonts w:ascii="Times New Roman" w:hAnsi="Times New Roman" w:cs="Times New Roman"/>
          <w:sz w:val="24"/>
          <w:szCs w:val="24"/>
          <w:lang w:eastAsia="hr-HR"/>
        </w:rPr>
        <w:t xml:space="preserve"> punomoćni</w:t>
      </w:r>
      <w:r w:rsidR="002E49D4">
        <w:rPr>
          <w:rFonts w:ascii="Times New Roman" w:hAnsi="Times New Roman" w:cs="Times New Roman"/>
          <w:sz w:val="24"/>
          <w:szCs w:val="24"/>
          <w:lang w:eastAsia="hr-HR"/>
        </w:rPr>
        <w:t>ci</w:t>
      </w:r>
      <w:r w:rsidRPr="002B7CEF">
        <w:rPr>
          <w:rFonts w:ascii="Times New Roman" w:hAnsi="Times New Roman" w:cs="Times New Roman"/>
          <w:sz w:val="24"/>
          <w:szCs w:val="24"/>
          <w:lang w:eastAsia="hr-HR"/>
        </w:rPr>
        <w:t xml:space="preserve"> Željko Olujić,</w:t>
      </w:r>
      <w:r w:rsidR="002E49D4">
        <w:rPr>
          <w:rFonts w:ascii="Times New Roman" w:hAnsi="Times New Roman" w:cs="Times New Roman"/>
          <w:sz w:val="24"/>
          <w:szCs w:val="24"/>
          <w:lang w:eastAsia="hr-HR"/>
        </w:rPr>
        <w:t xml:space="preserve"> Iva </w:t>
      </w:r>
      <w:proofErr w:type="spellStart"/>
      <w:r w:rsidR="002E49D4">
        <w:rPr>
          <w:rFonts w:ascii="Times New Roman" w:hAnsi="Times New Roman" w:cs="Times New Roman"/>
          <w:sz w:val="24"/>
          <w:szCs w:val="24"/>
          <w:lang w:eastAsia="hr-HR"/>
        </w:rPr>
        <w:t>Pezić</w:t>
      </w:r>
      <w:proofErr w:type="spellEnd"/>
      <w:r w:rsidR="002E49D4">
        <w:rPr>
          <w:rFonts w:ascii="Times New Roman" w:hAnsi="Times New Roman" w:cs="Times New Roman"/>
          <w:sz w:val="24"/>
          <w:szCs w:val="24"/>
          <w:lang w:eastAsia="hr-HR"/>
        </w:rPr>
        <w:t xml:space="preserve"> i </w:t>
      </w:r>
      <w:proofErr w:type="spellStart"/>
      <w:r w:rsidR="002E49D4">
        <w:rPr>
          <w:rFonts w:ascii="Times New Roman" w:hAnsi="Times New Roman" w:cs="Times New Roman"/>
          <w:sz w:val="24"/>
          <w:szCs w:val="24"/>
          <w:lang w:eastAsia="hr-HR"/>
        </w:rPr>
        <w:t>Fran</w:t>
      </w:r>
      <w:proofErr w:type="spellEnd"/>
      <w:r w:rsidR="002E49D4">
        <w:rPr>
          <w:rFonts w:ascii="Times New Roman" w:hAnsi="Times New Roman" w:cs="Times New Roman"/>
          <w:sz w:val="24"/>
          <w:szCs w:val="24"/>
          <w:lang w:eastAsia="hr-HR"/>
        </w:rPr>
        <w:t xml:space="preserve"> Olujić, </w:t>
      </w:r>
      <w:r w:rsidRPr="002B7CEF">
        <w:rPr>
          <w:rFonts w:ascii="Times New Roman" w:hAnsi="Times New Roman" w:cs="Times New Roman"/>
          <w:sz w:val="24"/>
          <w:szCs w:val="24"/>
          <w:lang w:eastAsia="hr-HR"/>
        </w:rPr>
        <w:t xml:space="preserve"> odvjetni</w:t>
      </w:r>
      <w:r w:rsidR="002E49D4">
        <w:rPr>
          <w:rFonts w:ascii="Times New Roman" w:hAnsi="Times New Roman" w:cs="Times New Roman"/>
          <w:sz w:val="24"/>
          <w:szCs w:val="24"/>
          <w:lang w:eastAsia="hr-HR"/>
        </w:rPr>
        <w:t>ci u Zajedničkom odvjetničkom uredu u Zagrebu</w:t>
      </w:r>
      <w:r w:rsidRPr="002B7CEF">
        <w:rPr>
          <w:rFonts w:ascii="Times New Roman" w:hAnsi="Times New Roman" w:cs="Times New Roman"/>
          <w:sz w:val="24"/>
          <w:szCs w:val="24"/>
          <w:lang w:eastAsia="hr-HR"/>
        </w:rPr>
        <w:t xml:space="preserve">, protiv tuženika </w:t>
      </w:r>
      <w:r w:rsidR="00A52D80">
        <w:rPr>
          <w:rFonts w:ascii="Times New Roman" w:hAnsi="Times New Roman" w:cs="Times New Roman"/>
          <w:sz w:val="24"/>
          <w:szCs w:val="24"/>
          <w:lang w:eastAsia="hr-HR"/>
        </w:rPr>
        <w:t xml:space="preserve">I. P. </w:t>
      </w:r>
      <w:r w:rsidRPr="002B7CEF">
        <w:rPr>
          <w:rFonts w:ascii="Times New Roman" w:hAnsi="Times New Roman" w:cs="Times New Roman"/>
          <w:sz w:val="24"/>
          <w:szCs w:val="24"/>
          <w:lang w:eastAsia="hr-HR"/>
        </w:rPr>
        <w:t>d.o.o.</w:t>
      </w:r>
      <w:r w:rsidR="002E49D4">
        <w:rPr>
          <w:rFonts w:ascii="Times New Roman" w:hAnsi="Times New Roman" w:cs="Times New Roman"/>
          <w:sz w:val="24"/>
          <w:szCs w:val="24"/>
          <w:lang w:eastAsia="hr-HR"/>
        </w:rPr>
        <w:t xml:space="preserve">, </w:t>
      </w:r>
      <w:proofErr w:type="spellStart"/>
      <w:r w:rsidR="002E49D4">
        <w:rPr>
          <w:rFonts w:ascii="Times New Roman" w:hAnsi="Times New Roman" w:cs="Times New Roman"/>
          <w:sz w:val="24"/>
          <w:szCs w:val="24"/>
          <w:lang w:eastAsia="hr-HR"/>
        </w:rPr>
        <w:t>OIB</w:t>
      </w:r>
      <w:proofErr w:type="spellEnd"/>
      <w:r w:rsidR="002E49D4">
        <w:rPr>
          <w:rFonts w:ascii="Times New Roman" w:hAnsi="Times New Roman" w:cs="Times New Roman"/>
          <w:sz w:val="24"/>
          <w:szCs w:val="24"/>
          <w:lang w:eastAsia="hr-HR"/>
        </w:rPr>
        <w:t xml:space="preserve">: </w:t>
      </w:r>
      <w:r w:rsidR="00A52D80">
        <w:rPr>
          <w:rFonts w:ascii="Times New Roman" w:hAnsi="Times New Roman" w:cs="Times New Roman"/>
          <w:sz w:val="24"/>
          <w:szCs w:val="24"/>
          <w:lang w:eastAsia="hr-HR"/>
        </w:rPr>
        <w:t>.</w:t>
      </w:r>
      <w:r w:rsidRPr="002B7CEF">
        <w:rPr>
          <w:rFonts w:ascii="Times New Roman" w:hAnsi="Times New Roman" w:cs="Times New Roman"/>
          <w:sz w:val="24"/>
          <w:szCs w:val="24"/>
          <w:lang w:eastAsia="hr-HR"/>
        </w:rPr>
        <w:t xml:space="preserve"> </w:t>
      </w:r>
      <w:r w:rsidR="00A52D80">
        <w:rPr>
          <w:rFonts w:ascii="Times New Roman" w:hAnsi="Times New Roman" w:cs="Times New Roman"/>
          <w:sz w:val="24"/>
          <w:szCs w:val="24"/>
          <w:lang w:eastAsia="hr-HR"/>
        </w:rPr>
        <w:t>Z.</w:t>
      </w:r>
      <w:r w:rsidRPr="002B7CEF">
        <w:rPr>
          <w:rFonts w:ascii="Times New Roman" w:hAnsi="Times New Roman" w:cs="Times New Roman"/>
          <w:sz w:val="24"/>
          <w:szCs w:val="24"/>
          <w:lang w:eastAsia="hr-HR"/>
        </w:rPr>
        <w:t xml:space="preserve">, </w:t>
      </w:r>
      <w:r w:rsidR="00A52D80">
        <w:rPr>
          <w:rFonts w:ascii="Times New Roman" w:hAnsi="Times New Roman" w:cs="Times New Roman"/>
          <w:sz w:val="24"/>
          <w:szCs w:val="24"/>
          <w:lang w:eastAsia="hr-HR"/>
        </w:rPr>
        <w:t xml:space="preserve">R. </w:t>
      </w:r>
      <w:r w:rsidR="002E49D4">
        <w:rPr>
          <w:rFonts w:ascii="Times New Roman" w:hAnsi="Times New Roman" w:cs="Times New Roman"/>
          <w:sz w:val="24"/>
          <w:szCs w:val="24"/>
          <w:lang w:eastAsia="hr-HR"/>
        </w:rPr>
        <w:t>cesta 52</w:t>
      </w:r>
      <w:r w:rsidRPr="002B7CEF">
        <w:rPr>
          <w:rFonts w:ascii="Times New Roman" w:hAnsi="Times New Roman" w:cs="Times New Roman"/>
          <w:sz w:val="24"/>
          <w:szCs w:val="24"/>
          <w:lang w:eastAsia="hr-HR"/>
        </w:rPr>
        <w:t xml:space="preserve">, kojeg zastupa punomoćnica </w:t>
      </w:r>
      <w:r w:rsidR="002E49D4">
        <w:rPr>
          <w:rFonts w:ascii="Times New Roman" w:hAnsi="Times New Roman" w:cs="Times New Roman"/>
          <w:sz w:val="24"/>
          <w:szCs w:val="24"/>
          <w:lang w:eastAsia="hr-HR"/>
        </w:rPr>
        <w:t>Vanja Jurić</w:t>
      </w:r>
      <w:r w:rsidRPr="002B7CEF">
        <w:rPr>
          <w:rFonts w:ascii="Times New Roman" w:hAnsi="Times New Roman" w:cs="Times New Roman"/>
          <w:sz w:val="24"/>
          <w:szCs w:val="24"/>
          <w:lang w:eastAsia="hr-HR"/>
        </w:rPr>
        <w:t xml:space="preserve">, odvjetnica </w:t>
      </w:r>
      <w:r w:rsidR="002E49D4">
        <w:rPr>
          <w:rFonts w:ascii="Times New Roman" w:hAnsi="Times New Roman" w:cs="Times New Roman"/>
          <w:sz w:val="24"/>
          <w:szCs w:val="24"/>
          <w:lang w:eastAsia="hr-HR"/>
        </w:rPr>
        <w:t xml:space="preserve">u </w:t>
      </w:r>
      <w:r w:rsidRPr="002B7CEF">
        <w:rPr>
          <w:rFonts w:ascii="Times New Roman" w:hAnsi="Times New Roman" w:cs="Times New Roman"/>
          <w:sz w:val="24"/>
          <w:szCs w:val="24"/>
          <w:lang w:eastAsia="hr-HR"/>
        </w:rPr>
        <w:t>Zagreb</w:t>
      </w:r>
      <w:r w:rsidR="002E49D4">
        <w:rPr>
          <w:rFonts w:ascii="Times New Roman" w:hAnsi="Times New Roman" w:cs="Times New Roman"/>
          <w:sz w:val="24"/>
          <w:szCs w:val="24"/>
          <w:lang w:eastAsia="hr-HR"/>
        </w:rPr>
        <w:t>u</w:t>
      </w:r>
      <w:r w:rsidRPr="002B7CEF">
        <w:rPr>
          <w:rFonts w:ascii="Times New Roman" w:hAnsi="Times New Roman" w:cs="Times New Roman"/>
          <w:sz w:val="24"/>
          <w:szCs w:val="24"/>
          <w:lang w:eastAsia="hr-HR"/>
        </w:rPr>
        <w:t>, ra</w:t>
      </w:r>
      <w:r w:rsidR="002E49D4">
        <w:rPr>
          <w:rFonts w:ascii="Times New Roman" w:hAnsi="Times New Roman" w:cs="Times New Roman"/>
          <w:sz w:val="24"/>
          <w:szCs w:val="24"/>
          <w:lang w:eastAsia="hr-HR"/>
        </w:rPr>
        <w:t>di naknade štete,  povodom žalbi</w:t>
      </w:r>
      <w:r w:rsidRPr="002B7CEF">
        <w:rPr>
          <w:rFonts w:ascii="Times New Roman" w:hAnsi="Times New Roman" w:cs="Times New Roman"/>
          <w:sz w:val="24"/>
          <w:szCs w:val="24"/>
          <w:lang w:eastAsia="hr-HR"/>
        </w:rPr>
        <w:t xml:space="preserve"> </w:t>
      </w:r>
      <w:r w:rsidR="002E49D4">
        <w:rPr>
          <w:rFonts w:ascii="Times New Roman" w:hAnsi="Times New Roman" w:cs="Times New Roman"/>
          <w:sz w:val="24"/>
          <w:szCs w:val="24"/>
          <w:lang w:eastAsia="hr-HR"/>
        </w:rPr>
        <w:t>tužitelja i tuženika izjavljenih</w:t>
      </w:r>
      <w:r w:rsidRPr="002B7CEF">
        <w:rPr>
          <w:rFonts w:ascii="Times New Roman" w:hAnsi="Times New Roman" w:cs="Times New Roman"/>
          <w:sz w:val="24"/>
          <w:szCs w:val="24"/>
          <w:lang w:eastAsia="hr-HR"/>
        </w:rPr>
        <w:t xml:space="preserve"> protiv presude Općinskog građanskog suda u Zagrebu od </w:t>
      </w:r>
      <w:r w:rsidR="002E49D4">
        <w:rPr>
          <w:rFonts w:ascii="Times New Roman" w:hAnsi="Times New Roman" w:cs="Times New Roman"/>
          <w:sz w:val="24"/>
          <w:szCs w:val="24"/>
          <w:lang w:eastAsia="hr-HR"/>
        </w:rPr>
        <w:t>22</w:t>
      </w:r>
      <w:r w:rsidRPr="002B7CEF">
        <w:rPr>
          <w:rFonts w:ascii="Times New Roman" w:hAnsi="Times New Roman" w:cs="Times New Roman"/>
          <w:sz w:val="24"/>
          <w:szCs w:val="24"/>
          <w:lang w:eastAsia="hr-HR"/>
        </w:rPr>
        <w:t xml:space="preserve">. </w:t>
      </w:r>
      <w:r w:rsidR="002E49D4">
        <w:rPr>
          <w:rFonts w:ascii="Times New Roman" w:hAnsi="Times New Roman" w:cs="Times New Roman"/>
          <w:sz w:val="24"/>
          <w:szCs w:val="24"/>
          <w:lang w:eastAsia="hr-HR"/>
        </w:rPr>
        <w:t>veljače</w:t>
      </w:r>
      <w:r w:rsidRPr="002B7CEF">
        <w:rPr>
          <w:rFonts w:ascii="Times New Roman" w:hAnsi="Times New Roman" w:cs="Times New Roman"/>
          <w:sz w:val="24"/>
          <w:szCs w:val="24"/>
          <w:lang w:eastAsia="hr-HR"/>
        </w:rPr>
        <w:t xml:space="preserve"> 201</w:t>
      </w:r>
      <w:r w:rsidR="002E49D4">
        <w:rPr>
          <w:rFonts w:ascii="Times New Roman" w:hAnsi="Times New Roman" w:cs="Times New Roman"/>
          <w:sz w:val="24"/>
          <w:szCs w:val="24"/>
          <w:lang w:eastAsia="hr-HR"/>
        </w:rPr>
        <w:t>6.</w:t>
      </w:r>
      <w:r w:rsidRPr="002B7CEF">
        <w:rPr>
          <w:rFonts w:ascii="Times New Roman" w:hAnsi="Times New Roman" w:cs="Times New Roman"/>
          <w:sz w:val="24"/>
          <w:szCs w:val="24"/>
          <w:lang w:eastAsia="hr-HR"/>
        </w:rPr>
        <w:t xml:space="preserve"> broj:</w:t>
      </w:r>
      <w:r w:rsidR="002E49D4">
        <w:rPr>
          <w:rFonts w:ascii="Times New Roman" w:hAnsi="Times New Roman" w:cs="Times New Roman"/>
          <w:sz w:val="24"/>
          <w:szCs w:val="24"/>
          <w:lang w:eastAsia="hr-HR"/>
        </w:rPr>
        <w:t xml:space="preserve"> </w:t>
      </w:r>
      <w:r w:rsidRPr="002B7CEF">
        <w:rPr>
          <w:rFonts w:ascii="Times New Roman" w:hAnsi="Times New Roman" w:cs="Times New Roman"/>
          <w:sz w:val="24"/>
          <w:szCs w:val="24"/>
          <w:lang w:eastAsia="hr-HR"/>
        </w:rPr>
        <w:t xml:space="preserve">20 </w:t>
      </w:r>
      <w:proofErr w:type="spellStart"/>
      <w:r w:rsidRPr="002B7CEF">
        <w:rPr>
          <w:rFonts w:ascii="Times New Roman" w:hAnsi="Times New Roman" w:cs="Times New Roman"/>
          <w:sz w:val="24"/>
          <w:szCs w:val="24"/>
          <w:lang w:eastAsia="hr-HR"/>
        </w:rPr>
        <w:t>Pn</w:t>
      </w:r>
      <w:proofErr w:type="spellEnd"/>
      <w:r w:rsidRPr="002B7CEF">
        <w:rPr>
          <w:rFonts w:ascii="Times New Roman" w:hAnsi="Times New Roman" w:cs="Times New Roman"/>
          <w:sz w:val="24"/>
          <w:szCs w:val="24"/>
          <w:lang w:eastAsia="hr-HR"/>
        </w:rPr>
        <w:t>-</w:t>
      </w:r>
      <w:r w:rsidR="002E49D4">
        <w:rPr>
          <w:rFonts w:ascii="Times New Roman" w:hAnsi="Times New Roman" w:cs="Times New Roman"/>
          <w:sz w:val="24"/>
          <w:szCs w:val="24"/>
          <w:lang w:eastAsia="hr-HR"/>
        </w:rPr>
        <w:t>3142</w:t>
      </w:r>
      <w:r w:rsidRPr="002B7CEF">
        <w:rPr>
          <w:rFonts w:ascii="Times New Roman" w:hAnsi="Times New Roman" w:cs="Times New Roman"/>
          <w:sz w:val="24"/>
          <w:szCs w:val="24"/>
          <w:lang w:eastAsia="hr-HR"/>
        </w:rPr>
        <w:t>/1</w:t>
      </w:r>
      <w:r w:rsidR="002E49D4">
        <w:rPr>
          <w:rFonts w:ascii="Times New Roman" w:hAnsi="Times New Roman" w:cs="Times New Roman"/>
          <w:sz w:val="24"/>
          <w:szCs w:val="24"/>
          <w:lang w:eastAsia="hr-HR"/>
        </w:rPr>
        <w:t>3</w:t>
      </w:r>
      <w:r w:rsidRPr="002B7CEF">
        <w:rPr>
          <w:rFonts w:ascii="Times New Roman" w:hAnsi="Times New Roman" w:cs="Times New Roman"/>
          <w:sz w:val="24"/>
          <w:szCs w:val="24"/>
          <w:lang w:eastAsia="hr-HR"/>
        </w:rPr>
        <w:t>-1</w:t>
      </w:r>
      <w:r w:rsidR="002E49D4">
        <w:rPr>
          <w:rFonts w:ascii="Times New Roman" w:hAnsi="Times New Roman" w:cs="Times New Roman"/>
          <w:sz w:val="24"/>
          <w:szCs w:val="24"/>
          <w:lang w:eastAsia="hr-HR"/>
        </w:rPr>
        <w:t>06</w:t>
      </w:r>
      <w:r w:rsidRPr="002B7CEF">
        <w:rPr>
          <w:rFonts w:ascii="Times New Roman" w:hAnsi="Times New Roman" w:cs="Times New Roman"/>
          <w:sz w:val="24"/>
          <w:szCs w:val="24"/>
          <w:lang w:eastAsia="hr-HR"/>
        </w:rPr>
        <w:t xml:space="preserve">, dana </w:t>
      </w:r>
      <w:r w:rsidR="002E49D4">
        <w:rPr>
          <w:rFonts w:ascii="Times New Roman" w:hAnsi="Times New Roman" w:cs="Times New Roman"/>
          <w:sz w:val="24"/>
          <w:szCs w:val="24"/>
          <w:lang w:eastAsia="hr-HR"/>
        </w:rPr>
        <w:t>0</w:t>
      </w:r>
      <w:r w:rsidR="00B07FB0">
        <w:rPr>
          <w:rFonts w:ascii="Times New Roman" w:hAnsi="Times New Roman" w:cs="Times New Roman"/>
          <w:sz w:val="24"/>
          <w:szCs w:val="24"/>
          <w:lang w:eastAsia="hr-HR"/>
        </w:rPr>
        <w:t>2</w:t>
      </w:r>
      <w:r w:rsidR="002E49D4">
        <w:rPr>
          <w:rFonts w:ascii="Times New Roman" w:hAnsi="Times New Roman" w:cs="Times New Roman"/>
          <w:sz w:val="24"/>
          <w:szCs w:val="24"/>
          <w:lang w:eastAsia="hr-HR"/>
        </w:rPr>
        <w:t xml:space="preserve">. </w:t>
      </w:r>
      <w:r w:rsidR="00B07FB0">
        <w:rPr>
          <w:rFonts w:ascii="Times New Roman" w:hAnsi="Times New Roman" w:cs="Times New Roman"/>
          <w:sz w:val="24"/>
          <w:szCs w:val="24"/>
          <w:lang w:eastAsia="hr-HR"/>
        </w:rPr>
        <w:t>svibnja</w:t>
      </w:r>
      <w:r w:rsidRPr="002B7CEF">
        <w:rPr>
          <w:rFonts w:ascii="Times New Roman" w:hAnsi="Times New Roman" w:cs="Times New Roman"/>
          <w:sz w:val="24"/>
          <w:szCs w:val="24"/>
          <w:lang w:eastAsia="hr-HR"/>
        </w:rPr>
        <w:t xml:space="preserve"> 201</w:t>
      </w:r>
      <w:r w:rsidR="002E49D4">
        <w:rPr>
          <w:rFonts w:ascii="Times New Roman" w:hAnsi="Times New Roman" w:cs="Times New Roman"/>
          <w:sz w:val="24"/>
          <w:szCs w:val="24"/>
          <w:lang w:eastAsia="hr-HR"/>
        </w:rPr>
        <w:t>7.</w:t>
      </w:r>
      <w:r w:rsidRPr="002B7CEF">
        <w:rPr>
          <w:rFonts w:ascii="Times New Roman" w:hAnsi="Times New Roman" w:cs="Times New Roman"/>
          <w:sz w:val="24"/>
          <w:szCs w:val="24"/>
          <w:lang w:eastAsia="hr-HR"/>
        </w:rPr>
        <w:t>,</w:t>
      </w:r>
    </w:p>
    <w:p w:rsidR="002B7CEF" w:rsidRPr="002B7CEF" w:rsidRDefault="002B7CEF" w:rsidP="002B7CEF">
      <w:pPr>
        <w:spacing w:after="0" w:line="240" w:lineRule="auto"/>
        <w:jc w:val="both"/>
        <w:rPr>
          <w:rFonts w:ascii="Times New Roman" w:hAnsi="Times New Roman" w:cs="Times New Roman"/>
          <w:sz w:val="24"/>
          <w:szCs w:val="24"/>
          <w:lang w:eastAsia="hr-HR"/>
        </w:rPr>
      </w:pPr>
    </w:p>
    <w:p w:rsidR="002B7CEF" w:rsidRPr="002B7CEF" w:rsidRDefault="002B7CEF" w:rsidP="002B7CEF">
      <w:pPr>
        <w:spacing w:after="0" w:line="240" w:lineRule="auto"/>
        <w:jc w:val="both"/>
        <w:rPr>
          <w:rFonts w:ascii="Times New Roman" w:hAnsi="Times New Roman" w:cs="Times New Roman"/>
          <w:sz w:val="24"/>
          <w:szCs w:val="24"/>
          <w:lang w:eastAsia="hr-HR"/>
        </w:rPr>
      </w:pPr>
    </w:p>
    <w:p w:rsidR="002B7CEF" w:rsidRPr="002B7CEF" w:rsidRDefault="00BA4CD2" w:rsidP="002B7CEF">
      <w:pPr>
        <w:spacing w:after="0" w:line="240" w:lineRule="auto"/>
        <w:jc w:val="center"/>
        <w:rPr>
          <w:rFonts w:ascii="Times New Roman" w:hAnsi="Times New Roman" w:cs="Times New Roman"/>
          <w:b/>
          <w:sz w:val="24"/>
          <w:szCs w:val="24"/>
          <w:lang w:eastAsia="hr-HR"/>
        </w:rPr>
      </w:pPr>
      <w:r>
        <w:rPr>
          <w:rFonts w:ascii="Times New Roman" w:hAnsi="Times New Roman" w:cs="Times New Roman"/>
          <w:sz w:val="24"/>
          <w:szCs w:val="24"/>
          <w:lang w:eastAsia="hr-HR"/>
        </w:rPr>
        <w:t>p r e s u d i o   j e</w:t>
      </w:r>
      <w:r w:rsidR="002B7CEF" w:rsidRPr="002B7CEF">
        <w:rPr>
          <w:rFonts w:ascii="Times New Roman" w:hAnsi="Times New Roman" w:cs="Times New Roman"/>
          <w:b/>
          <w:sz w:val="24"/>
          <w:szCs w:val="24"/>
          <w:lang w:eastAsia="hr-HR"/>
        </w:rPr>
        <w:t xml:space="preserve"> :</w:t>
      </w:r>
    </w:p>
    <w:p w:rsidR="002B7CEF" w:rsidRPr="002B7CEF" w:rsidRDefault="002B7CEF" w:rsidP="002B7CEF">
      <w:pPr>
        <w:rPr>
          <w:rFonts w:ascii="Times New Roman" w:hAnsi="Times New Roman" w:cs="Times New Roman"/>
          <w:sz w:val="24"/>
          <w:szCs w:val="24"/>
        </w:rPr>
      </w:pPr>
    </w:p>
    <w:p w:rsidR="00277A45" w:rsidRDefault="002B7CEF" w:rsidP="002B7CEF">
      <w:pPr>
        <w:spacing w:line="240" w:lineRule="auto"/>
        <w:jc w:val="both"/>
        <w:rPr>
          <w:rFonts w:ascii="Times New Roman" w:hAnsi="Times New Roman" w:cs="Times New Roman"/>
          <w:sz w:val="24"/>
          <w:szCs w:val="24"/>
          <w:lang w:eastAsia="hr-HR"/>
        </w:rPr>
      </w:pPr>
      <w:r w:rsidRPr="002B7CEF">
        <w:rPr>
          <w:rFonts w:ascii="Times New Roman" w:hAnsi="Times New Roman" w:cs="Times New Roman"/>
          <w:sz w:val="24"/>
          <w:szCs w:val="24"/>
        </w:rPr>
        <w:tab/>
      </w:r>
      <w:r w:rsidR="00BA4CD2">
        <w:rPr>
          <w:rFonts w:ascii="Times New Roman" w:hAnsi="Times New Roman" w:cs="Times New Roman"/>
          <w:sz w:val="24"/>
          <w:szCs w:val="24"/>
        </w:rPr>
        <w:t>Ž</w:t>
      </w:r>
      <w:r w:rsidRPr="002B7CEF">
        <w:rPr>
          <w:rFonts w:ascii="Times New Roman" w:hAnsi="Times New Roman" w:cs="Times New Roman"/>
          <w:sz w:val="24"/>
          <w:szCs w:val="24"/>
        </w:rPr>
        <w:t xml:space="preserve">alba </w:t>
      </w:r>
      <w:r w:rsidR="002E49D4">
        <w:rPr>
          <w:rFonts w:ascii="Times New Roman" w:hAnsi="Times New Roman" w:cs="Times New Roman"/>
          <w:sz w:val="24"/>
          <w:szCs w:val="24"/>
        </w:rPr>
        <w:t xml:space="preserve">tužitelja </w:t>
      </w:r>
      <w:r w:rsidR="00C42E1C">
        <w:rPr>
          <w:rFonts w:ascii="Times New Roman" w:hAnsi="Times New Roman" w:cs="Times New Roman"/>
          <w:sz w:val="24"/>
          <w:szCs w:val="24"/>
        </w:rPr>
        <w:t>odbija se neosnovana, dok se žalba</w:t>
      </w:r>
      <w:r w:rsidR="002E49D4">
        <w:rPr>
          <w:rFonts w:ascii="Times New Roman" w:hAnsi="Times New Roman" w:cs="Times New Roman"/>
          <w:sz w:val="24"/>
          <w:szCs w:val="24"/>
        </w:rPr>
        <w:t xml:space="preserve"> </w:t>
      </w:r>
      <w:r w:rsidRPr="002B7CEF">
        <w:rPr>
          <w:rFonts w:ascii="Times New Roman" w:hAnsi="Times New Roman" w:cs="Times New Roman"/>
          <w:sz w:val="24"/>
          <w:szCs w:val="24"/>
        </w:rPr>
        <w:t xml:space="preserve">tuženika </w:t>
      </w:r>
      <w:r w:rsidR="00BA4CD2">
        <w:rPr>
          <w:rFonts w:ascii="Times New Roman" w:hAnsi="Times New Roman" w:cs="Times New Roman"/>
          <w:sz w:val="24"/>
          <w:szCs w:val="24"/>
        </w:rPr>
        <w:t xml:space="preserve">djelomično </w:t>
      </w:r>
      <w:r w:rsidR="00C42E1C">
        <w:rPr>
          <w:rFonts w:ascii="Times New Roman" w:hAnsi="Times New Roman" w:cs="Times New Roman"/>
          <w:sz w:val="24"/>
          <w:szCs w:val="24"/>
        </w:rPr>
        <w:t xml:space="preserve">odbija, a </w:t>
      </w:r>
      <w:r w:rsidR="00BA4CD2">
        <w:rPr>
          <w:rFonts w:ascii="Times New Roman" w:hAnsi="Times New Roman" w:cs="Times New Roman"/>
          <w:sz w:val="24"/>
          <w:szCs w:val="24"/>
        </w:rPr>
        <w:t xml:space="preserve">djelomično prihvaća </w:t>
      </w:r>
      <w:r w:rsidRPr="002B7CEF">
        <w:rPr>
          <w:rFonts w:ascii="Times New Roman" w:hAnsi="Times New Roman" w:cs="Times New Roman"/>
          <w:sz w:val="24"/>
          <w:szCs w:val="24"/>
        </w:rPr>
        <w:t xml:space="preserve">te se presuda </w:t>
      </w:r>
      <w:r w:rsidRPr="002B7CEF">
        <w:rPr>
          <w:rFonts w:ascii="Times New Roman" w:hAnsi="Times New Roman" w:cs="Times New Roman"/>
          <w:sz w:val="24"/>
          <w:szCs w:val="24"/>
          <w:lang w:eastAsia="hr-HR"/>
        </w:rPr>
        <w:t>Općinskog građanskog suda u Zagrebu broj:</w:t>
      </w:r>
      <w:r w:rsidR="00277A45">
        <w:rPr>
          <w:rFonts w:ascii="Times New Roman" w:hAnsi="Times New Roman" w:cs="Times New Roman"/>
          <w:sz w:val="24"/>
          <w:szCs w:val="24"/>
          <w:lang w:eastAsia="hr-HR"/>
        </w:rPr>
        <w:t xml:space="preserve"> </w:t>
      </w:r>
      <w:r w:rsidRPr="002B7CEF">
        <w:rPr>
          <w:rFonts w:ascii="Times New Roman" w:hAnsi="Times New Roman" w:cs="Times New Roman"/>
          <w:sz w:val="24"/>
          <w:szCs w:val="24"/>
          <w:lang w:eastAsia="hr-HR"/>
        </w:rPr>
        <w:t xml:space="preserve">20 </w:t>
      </w:r>
      <w:proofErr w:type="spellStart"/>
      <w:r w:rsidRPr="002B7CEF">
        <w:rPr>
          <w:rFonts w:ascii="Times New Roman" w:hAnsi="Times New Roman" w:cs="Times New Roman"/>
          <w:sz w:val="24"/>
          <w:szCs w:val="24"/>
          <w:lang w:eastAsia="hr-HR"/>
        </w:rPr>
        <w:t>Pn</w:t>
      </w:r>
      <w:proofErr w:type="spellEnd"/>
      <w:r w:rsidRPr="002B7CEF">
        <w:rPr>
          <w:rFonts w:ascii="Times New Roman" w:hAnsi="Times New Roman" w:cs="Times New Roman"/>
          <w:sz w:val="24"/>
          <w:szCs w:val="24"/>
          <w:lang w:eastAsia="hr-HR"/>
        </w:rPr>
        <w:t>-</w:t>
      </w:r>
      <w:r w:rsidR="00277A45">
        <w:rPr>
          <w:rFonts w:ascii="Times New Roman" w:hAnsi="Times New Roman" w:cs="Times New Roman"/>
          <w:sz w:val="24"/>
          <w:szCs w:val="24"/>
          <w:lang w:eastAsia="hr-HR"/>
        </w:rPr>
        <w:t>3142</w:t>
      </w:r>
      <w:r w:rsidR="00277A45" w:rsidRPr="002B7CEF">
        <w:rPr>
          <w:rFonts w:ascii="Times New Roman" w:hAnsi="Times New Roman" w:cs="Times New Roman"/>
          <w:sz w:val="24"/>
          <w:szCs w:val="24"/>
          <w:lang w:eastAsia="hr-HR"/>
        </w:rPr>
        <w:t>/1</w:t>
      </w:r>
      <w:r w:rsidR="00277A45">
        <w:rPr>
          <w:rFonts w:ascii="Times New Roman" w:hAnsi="Times New Roman" w:cs="Times New Roman"/>
          <w:sz w:val="24"/>
          <w:szCs w:val="24"/>
          <w:lang w:eastAsia="hr-HR"/>
        </w:rPr>
        <w:t>3</w:t>
      </w:r>
      <w:r w:rsidR="00277A45" w:rsidRPr="002B7CEF">
        <w:rPr>
          <w:rFonts w:ascii="Times New Roman" w:hAnsi="Times New Roman" w:cs="Times New Roman"/>
          <w:sz w:val="24"/>
          <w:szCs w:val="24"/>
          <w:lang w:eastAsia="hr-HR"/>
        </w:rPr>
        <w:t>-1</w:t>
      </w:r>
      <w:r w:rsidR="00277A45">
        <w:rPr>
          <w:rFonts w:ascii="Times New Roman" w:hAnsi="Times New Roman" w:cs="Times New Roman"/>
          <w:sz w:val="24"/>
          <w:szCs w:val="24"/>
          <w:lang w:eastAsia="hr-HR"/>
        </w:rPr>
        <w:t xml:space="preserve">06 </w:t>
      </w:r>
      <w:r w:rsidRPr="002B7CEF">
        <w:rPr>
          <w:rFonts w:ascii="Times New Roman" w:hAnsi="Times New Roman" w:cs="Times New Roman"/>
          <w:sz w:val="24"/>
          <w:szCs w:val="24"/>
          <w:lang w:eastAsia="hr-HR"/>
        </w:rPr>
        <w:t xml:space="preserve">od </w:t>
      </w:r>
      <w:r w:rsidR="00277A45">
        <w:rPr>
          <w:rFonts w:ascii="Times New Roman" w:hAnsi="Times New Roman" w:cs="Times New Roman"/>
          <w:sz w:val="24"/>
          <w:szCs w:val="24"/>
          <w:lang w:eastAsia="hr-HR"/>
        </w:rPr>
        <w:t>22</w:t>
      </w:r>
      <w:r w:rsidR="00277A45" w:rsidRPr="002B7CEF">
        <w:rPr>
          <w:rFonts w:ascii="Times New Roman" w:hAnsi="Times New Roman" w:cs="Times New Roman"/>
          <w:sz w:val="24"/>
          <w:szCs w:val="24"/>
          <w:lang w:eastAsia="hr-HR"/>
        </w:rPr>
        <w:t xml:space="preserve">. </w:t>
      </w:r>
      <w:r w:rsidR="00277A45">
        <w:rPr>
          <w:rFonts w:ascii="Times New Roman" w:hAnsi="Times New Roman" w:cs="Times New Roman"/>
          <w:sz w:val="24"/>
          <w:szCs w:val="24"/>
          <w:lang w:eastAsia="hr-HR"/>
        </w:rPr>
        <w:t>veljače</w:t>
      </w:r>
      <w:r w:rsidR="00277A45" w:rsidRPr="002B7CEF">
        <w:rPr>
          <w:rFonts w:ascii="Times New Roman" w:hAnsi="Times New Roman" w:cs="Times New Roman"/>
          <w:sz w:val="24"/>
          <w:szCs w:val="24"/>
          <w:lang w:eastAsia="hr-HR"/>
        </w:rPr>
        <w:t xml:space="preserve"> 201</w:t>
      </w:r>
      <w:r w:rsidR="00277A45">
        <w:rPr>
          <w:rFonts w:ascii="Times New Roman" w:hAnsi="Times New Roman" w:cs="Times New Roman"/>
          <w:sz w:val="24"/>
          <w:szCs w:val="24"/>
          <w:lang w:eastAsia="hr-HR"/>
        </w:rPr>
        <w:t>6.:</w:t>
      </w:r>
    </w:p>
    <w:p w:rsidR="00277A45" w:rsidRDefault="00277A45" w:rsidP="00277A45">
      <w:pPr>
        <w:pStyle w:val="Odlomakpopisa"/>
        <w:numPr>
          <w:ilvl w:val="0"/>
          <w:numId w:val="1"/>
        </w:numPr>
        <w:spacing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djelomično potvrđuje u </w:t>
      </w:r>
      <w:proofErr w:type="spellStart"/>
      <w:r>
        <w:rPr>
          <w:rFonts w:ascii="Times New Roman" w:hAnsi="Times New Roman" w:cs="Times New Roman"/>
          <w:sz w:val="24"/>
          <w:szCs w:val="24"/>
          <w:lang w:eastAsia="hr-HR"/>
        </w:rPr>
        <w:t>toč.I</w:t>
      </w:r>
      <w:proofErr w:type="spellEnd"/>
      <w:r>
        <w:rPr>
          <w:rFonts w:ascii="Times New Roman" w:hAnsi="Times New Roman" w:cs="Times New Roman"/>
          <w:sz w:val="24"/>
          <w:szCs w:val="24"/>
          <w:lang w:eastAsia="hr-HR"/>
        </w:rPr>
        <w:t xml:space="preserve"> izreke u dijelu kojim je naloženo tuženiku da tužitelju isplati iznos od </w:t>
      </w:r>
      <w:r w:rsidR="00B07FB0">
        <w:rPr>
          <w:rFonts w:ascii="Times New Roman" w:hAnsi="Times New Roman" w:cs="Times New Roman"/>
          <w:sz w:val="24"/>
          <w:szCs w:val="24"/>
          <w:lang w:eastAsia="hr-HR"/>
        </w:rPr>
        <w:t>2</w:t>
      </w:r>
      <w:r>
        <w:rPr>
          <w:rFonts w:ascii="Times New Roman" w:hAnsi="Times New Roman" w:cs="Times New Roman"/>
          <w:sz w:val="24"/>
          <w:szCs w:val="24"/>
          <w:lang w:eastAsia="hr-HR"/>
        </w:rPr>
        <w:t>0.000,00 kn sa zakonskim zateznim kamatama tekućim od 1</w:t>
      </w:r>
      <w:r w:rsidR="00B07FB0">
        <w:rPr>
          <w:rFonts w:ascii="Times New Roman" w:hAnsi="Times New Roman" w:cs="Times New Roman"/>
          <w:sz w:val="24"/>
          <w:szCs w:val="24"/>
          <w:lang w:eastAsia="hr-HR"/>
        </w:rPr>
        <w:t>1</w:t>
      </w:r>
      <w:r>
        <w:rPr>
          <w:rFonts w:ascii="Times New Roman" w:hAnsi="Times New Roman" w:cs="Times New Roman"/>
          <w:sz w:val="24"/>
          <w:szCs w:val="24"/>
          <w:lang w:eastAsia="hr-HR"/>
        </w:rPr>
        <w:t>. svibnja 2010. do isplate, a preinačuje u preostalom dijelu</w:t>
      </w:r>
      <w:r w:rsidR="00C42E1C">
        <w:rPr>
          <w:rFonts w:ascii="Times New Roman" w:hAnsi="Times New Roman" w:cs="Times New Roman"/>
          <w:sz w:val="24"/>
          <w:szCs w:val="24"/>
          <w:lang w:eastAsia="hr-HR"/>
        </w:rPr>
        <w:t xml:space="preserve"> te točke</w:t>
      </w:r>
      <w:r>
        <w:rPr>
          <w:rFonts w:ascii="Times New Roman" w:hAnsi="Times New Roman" w:cs="Times New Roman"/>
          <w:sz w:val="24"/>
          <w:szCs w:val="24"/>
          <w:lang w:eastAsia="hr-HR"/>
        </w:rPr>
        <w:t xml:space="preserve"> na način da se tužitelj odbija sa tužbenim zahtjevom kojim traži da mu tuženik isplati iznos od </w:t>
      </w:r>
      <w:r w:rsidR="00B07FB0">
        <w:rPr>
          <w:rFonts w:ascii="Times New Roman" w:hAnsi="Times New Roman" w:cs="Times New Roman"/>
          <w:sz w:val="24"/>
          <w:szCs w:val="24"/>
          <w:lang w:eastAsia="hr-HR"/>
        </w:rPr>
        <w:t>3</w:t>
      </w:r>
      <w:r>
        <w:rPr>
          <w:rFonts w:ascii="Times New Roman" w:hAnsi="Times New Roman" w:cs="Times New Roman"/>
          <w:sz w:val="24"/>
          <w:szCs w:val="24"/>
          <w:lang w:eastAsia="hr-HR"/>
        </w:rPr>
        <w:t>0.000,00 kn sa zakonskom zateznom kamatom od 11. svibnja 2010. do isplate,</w:t>
      </w:r>
    </w:p>
    <w:p w:rsidR="00277A45" w:rsidRDefault="006833A2" w:rsidP="00277A45">
      <w:pPr>
        <w:pStyle w:val="Odlomakpopisa"/>
        <w:numPr>
          <w:ilvl w:val="0"/>
          <w:numId w:val="1"/>
        </w:numPr>
        <w:spacing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preinačuje u </w:t>
      </w:r>
      <w:proofErr w:type="spellStart"/>
      <w:r w:rsidR="00277A45">
        <w:rPr>
          <w:rFonts w:ascii="Times New Roman" w:hAnsi="Times New Roman" w:cs="Times New Roman"/>
          <w:sz w:val="24"/>
          <w:szCs w:val="24"/>
          <w:lang w:eastAsia="hr-HR"/>
        </w:rPr>
        <w:t>toč.II</w:t>
      </w:r>
      <w:proofErr w:type="spellEnd"/>
      <w:r w:rsidR="00277A45">
        <w:rPr>
          <w:rFonts w:ascii="Times New Roman" w:hAnsi="Times New Roman" w:cs="Times New Roman"/>
          <w:sz w:val="24"/>
          <w:szCs w:val="24"/>
          <w:lang w:eastAsia="hr-HR"/>
        </w:rPr>
        <w:t xml:space="preserve"> izreke</w:t>
      </w:r>
      <w:r>
        <w:rPr>
          <w:rFonts w:ascii="Times New Roman" w:hAnsi="Times New Roman" w:cs="Times New Roman"/>
          <w:sz w:val="24"/>
          <w:szCs w:val="24"/>
          <w:lang w:eastAsia="hr-HR"/>
        </w:rPr>
        <w:t xml:space="preserve"> na način da se odbija tužbeni zahtjev tužitelja kojim traži da se naloži tuženiku da na portalu </w:t>
      </w:r>
      <w:r w:rsidR="00A52D80">
        <w:rPr>
          <w:rFonts w:ascii="Times New Roman" w:hAnsi="Times New Roman" w:cs="Times New Roman"/>
          <w:sz w:val="24"/>
          <w:szCs w:val="24"/>
          <w:lang w:eastAsia="hr-HR"/>
        </w:rPr>
        <w:t xml:space="preserve">I. </w:t>
      </w:r>
      <w:r>
        <w:rPr>
          <w:rFonts w:ascii="Times New Roman" w:hAnsi="Times New Roman" w:cs="Times New Roman"/>
          <w:sz w:val="24"/>
          <w:szCs w:val="24"/>
          <w:lang w:eastAsia="hr-HR"/>
        </w:rPr>
        <w:t xml:space="preserve">" objavi u cijelosti prvostupanjsku presudu nakon pravomoćnosti iste, bez komentara i u roku 15 dana, </w:t>
      </w:r>
      <w:r w:rsidR="00277A45">
        <w:rPr>
          <w:rFonts w:ascii="Times New Roman" w:hAnsi="Times New Roman" w:cs="Times New Roman"/>
          <w:sz w:val="24"/>
          <w:szCs w:val="24"/>
          <w:lang w:eastAsia="hr-HR"/>
        </w:rPr>
        <w:t xml:space="preserve"> </w:t>
      </w:r>
    </w:p>
    <w:p w:rsidR="00277A45" w:rsidRPr="00D35A2E" w:rsidRDefault="00277A45" w:rsidP="00277A45">
      <w:pPr>
        <w:pStyle w:val="Odlomakpopisa"/>
        <w:numPr>
          <w:ilvl w:val="0"/>
          <w:numId w:val="1"/>
        </w:numPr>
        <w:spacing w:line="240" w:lineRule="auto"/>
        <w:jc w:val="both"/>
        <w:rPr>
          <w:rFonts w:ascii="Times New Roman" w:hAnsi="Times New Roman" w:cs="Times New Roman"/>
          <w:sz w:val="24"/>
          <w:szCs w:val="24"/>
          <w:lang w:eastAsia="hr-HR"/>
        </w:rPr>
      </w:pPr>
      <w:r w:rsidRPr="00D35A2E">
        <w:rPr>
          <w:rFonts w:ascii="Times New Roman" w:hAnsi="Times New Roman" w:cs="Times New Roman"/>
          <w:sz w:val="24"/>
          <w:szCs w:val="24"/>
          <w:lang w:eastAsia="hr-HR"/>
        </w:rPr>
        <w:t xml:space="preserve">preinačuje u </w:t>
      </w:r>
      <w:proofErr w:type="spellStart"/>
      <w:r w:rsidRPr="00D35A2E">
        <w:rPr>
          <w:rFonts w:ascii="Times New Roman" w:hAnsi="Times New Roman" w:cs="Times New Roman"/>
          <w:sz w:val="24"/>
          <w:szCs w:val="24"/>
          <w:lang w:eastAsia="hr-HR"/>
        </w:rPr>
        <w:t>toč.III</w:t>
      </w:r>
      <w:proofErr w:type="spellEnd"/>
      <w:r w:rsidRPr="00D35A2E">
        <w:rPr>
          <w:rFonts w:ascii="Times New Roman" w:hAnsi="Times New Roman" w:cs="Times New Roman"/>
          <w:sz w:val="24"/>
          <w:szCs w:val="24"/>
          <w:lang w:eastAsia="hr-HR"/>
        </w:rPr>
        <w:t xml:space="preserve"> izreke </w:t>
      </w:r>
      <w:r w:rsidR="006B46CF" w:rsidRPr="00D35A2E">
        <w:rPr>
          <w:rFonts w:ascii="Times New Roman" w:hAnsi="Times New Roman" w:cs="Times New Roman"/>
          <w:sz w:val="24"/>
          <w:szCs w:val="24"/>
          <w:lang w:eastAsia="hr-HR"/>
        </w:rPr>
        <w:t>na način da se nalaže tuženiku da tužitelju naknadi troš</w:t>
      </w:r>
      <w:r w:rsidR="00C42E1C">
        <w:rPr>
          <w:rFonts w:ascii="Times New Roman" w:hAnsi="Times New Roman" w:cs="Times New Roman"/>
          <w:sz w:val="24"/>
          <w:szCs w:val="24"/>
          <w:lang w:eastAsia="hr-HR"/>
        </w:rPr>
        <w:t>a</w:t>
      </w:r>
      <w:r w:rsidR="006B46CF" w:rsidRPr="00D35A2E">
        <w:rPr>
          <w:rFonts w:ascii="Times New Roman" w:hAnsi="Times New Roman" w:cs="Times New Roman"/>
          <w:sz w:val="24"/>
          <w:szCs w:val="24"/>
          <w:lang w:eastAsia="hr-HR"/>
        </w:rPr>
        <w:t xml:space="preserve">k parničnog postupka u iznosu od 7.447,00 kn </w:t>
      </w:r>
      <w:r w:rsidR="00D35A2E" w:rsidRPr="00D35A2E">
        <w:rPr>
          <w:rFonts w:ascii="Times New Roman" w:hAnsi="Times New Roman" w:cs="Times New Roman"/>
          <w:sz w:val="24"/>
          <w:szCs w:val="24"/>
          <w:lang w:eastAsia="hr-HR"/>
        </w:rPr>
        <w:t xml:space="preserve">sa zateznom kamatom od 22. veljače 2016. pa do isplate </w:t>
      </w:r>
      <w:r w:rsidR="00D35A2E" w:rsidRPr="00D35A2E">
        <w:rPr>
          <w:rFonts w:ascii="Times New Roman" w:hAnsi="Times New Roman" w:cs="Times New Roman"/>
          <w:sz w:val="24"/>
          <w:szCs w:val="24"/>
        </w:rPr>
        <w:t xml:space="preserve">po stopi koja se određuje </w:t>
      </w:r>
      <w:r w:rsidR="00D35A2E" w:rsidRPr="00D35A2E">
        <w:rPr>
          <w:rFonts w:ascii="Times New Roman" w:hAnsi="Times New Roman" w:cs="Times New Roman"/>
          <w:color w:val="000000"/>
          <w:sz w:val="24"/>
          <w:szCs w:val="24"/>
        </w:rPr>
        <w:t xml:space="preserve">za svako polugodište uvećanjem prosječne kamatne stope na stanja kredita odobrenih na razdoblje dulje od godine dana </w:t>
      </w:r>
      <w:r w:rsidR="00D35A2E" w:rsidRPr="00D35A2E">
        <w:rPr>
          <w:rFonts w:ascii="Times New Roman" w:hAnsi="Times New Roman" w:cs="Times New Roman"/>
          <w:color w:val="000000"/>
          <w:sz w:val="24"/>
          <w:szCs w:val="24"/>
        </w:rPr>
        <w:lastRenderedPageBreak/>
        <w:t>nefinancijskim trgovačkim društvima izračunate za referentno razdoblje koje prethodi tekućem polugodištu za tri postotna poena, sve</w:t>
      </w:r>
      <w:r w:rsidR="00D35A2E">
        <w:rPr>
          <w:rFonts w:ascii="Times New Roman" w:hAnsi="Times New Roman" w:cs="Times New Roman"/>
          <w:color w:val="000000"/>
          <w:sz w:val="24"/>
          <w:szCs w:val="24"/>
        </w:rPr>
        <w:t xml:space="preserve"> </w:t>
      </w:r>
      <w:r w:rsidR="006B46CF" w:rsidRPr="00D35A2E">
        <w:rPr>
          <w:rFonts w:ascii="Times New Roman" w:hAnsi="Times New Roman" w:cs="Times New Roman"/>
          <w:sz w:val="24"/>
          <w:szCs w:val="24"/>
          <w:lang w:eastAsia="hr-HR"/>
        </w:rPr>
        <w:t>u roku 15 dana</w:t>
      </w:r>
      <w:r w:rsidRPr="00D35A2E">
        <w:rPr>
          <w:rFonts w:ascii="Times New Roman" w:hAnsi="Times New Roman" w:cs="Times New Roman"/>
          <w:sz w:val="24"/>
          <w:szCs w:val="24"/>
          <w:lang w:eastAsia="hr-HR"/>
        </w:rPr>
        <w:t>:</w:t>
      </w:r>
    </w:p>
    <w:p w:rsidR="00D35A2E" w:rsidRPr="00D35A2E" w:rsidRDefault="00277A45" w:rsidP="00D35A2E">
      <w:pPr>
        <w:spacing w:line="240" w:lineRule="auto"/>
        <w:ind w:firstLine="705"/>
        <w:jc w:val="both"/>
        <w:rPr>
          <w:rFonts w:ascii="Times New Roman" w:hAnsi="Times New Roman" w:cs="Times New Roman"/>
          <w:sz w:val="24"/>
          <w:szCs w:val="24"/>
          <w:lang w:eastAsia="hr-HR"/>
        </w:rPr>
      </w:pPr>
      <w:r>
        <w:rPr>
          <w:rFonts w:ascii="Times New Roman" w:hAnsi="Times New Roman" w:cs="Times New Roman"/>
          <w:sz w:val="24"/>
          <w:szCs w:val="24"/>
          <w:lang w:eastAsia="hr-HR"/>
        </w:rPr>
        <w:t>Nalaže se</w:t>
      </w:r>
      <w:r w:rsidR="006B46CF">
        <w:rPr>
          <w:rFonts w:ascii="Times New Roman" w:hAnsi="Times New Roman" w:cs="Times New Roman"/>
          <w:sz w:val="24"/>
          <w:szCs w:val="24"/>
          <w:lang w:eastAsia="hr-HR"/>
        </w:rPr>
        <w:t xml:space="preserve"> tužitelju da</w:t>
      </w:r>
      <w:r>
        <w:rPr>
          <w:rFonts w:ascii="Times New Roman" w:hAnsi="Times New Roman" w:cs="Times New Roman"/>
          <w:sz w:val="24"/>
          <w:szCs w:val="24"/>
          <w:lang w:eastAsia="hr-HR"/>
        </w:rPr>
        <w:t xml:space="preserve"> tuženiku </w:t>
      </w:r>
      <w:r w:rsidR="006B46CF">
        <w:rPr>
          <w:rFonts w:ascii="Times New Roman" w:hAnsi="Times New Roman" w:cs="Times New Roman"/>
          <w:sz w:val="24"/>
          <w:szCs w:val="24"/>
          <w:lang w:eastAsia="hr-HR"/>
        </w:rPr>
        <w:t>n</w:t>
      </w:r>
      <w:r>
        <w:rPr>
          <w:rFonts w:ascii="Times New Roman" w:hAnsi="Times New Roman" w:cs="Times New Roman"/>
          <w:sz w:val="24"/>
          <w:szCs w:val="24"/>
          <w:lang w:eastAsia="hr-HR"/>
        </w:rPr>
        <w:t>aknadi trošak</w:t>
      </w:r>
      <w:r w:rsidR="006B46CF">
        <w:rPr>
          <w:rFonts w:ascii="Times New Roman" w:hAnsi="Times New Roman" w:cs="Times New Roman"/>
          <w:sz w:val="24"/>
          <w:szCs w:val="24"/>
          <w:lang w:eastAsia="hr-HR"/>
        </w:rPr>
        <w:t xml:space="preserve"> žalbe </w:t>
      </w:r>
      <w:r>
        <w:rPr>
          <w:rFonts w:ascii="Times New Roman" w:hAnsi="Times New Roman" w:cs="Times New Roman"/>
          <w:sz w:val="24"/>
          <w:szCs w:val="24"/>
          <w:lang w:eastAsia="hr-HR"/>
        </w:rPr>
        <w:t xml:space="preserve">u iznosu od </w:t>
      </w:r>
      <w:r w:rsidR="00D35A2E">
        <w:rPr>
          <w:rFonts w:ascii="Times New Roman" w:hAnsi="Times New Roman" w:cs="Times New Roman"/>
          <w:sz w:val="24"/>
          <w:szCs w:val="24"/>
          <w:lang w:eastAsia="hr-HR"/>
        </w:rPr>
        <w:t>672,75 kn (</w:t>
      </w:r>
      <w:proofErr w:type="spellStart"/>
      <w:r w:rsidR="00D35A2E">
        <w:rPr>
          <w:rFonts w:ascii="Times New Roman" w:hAnsi="Times New Roman" w:cs="Times New Roman"/>
          <w:sz w:val="24"/>
          <w:szCs w:val="24"/>
          <w:lang w:eastAsia="hr-HR"/>
        </w:rPr>
        <w:t>šestosedamdesetdvije</w:t>
      </w:r>
      <w:proofErr w:type="spellEnd"/>
      <w:r w:rsidR="00D35A2E">
        <w:rPr>
          <w:rFonts w:ascii="Times New Roman" w:hAnsi="Times New Roman" w:cs="Times New Roman"/>
          <w:sz w:val="24"/>
          <w:szCs w:val="24"/>
          <w:lang w:eastAsia="hr-HR"/>
        </w:rPr>
        <w:t xml:space="preserve"> kune i </w:t>
      </w:r>
      <w:proofErr w:type="spellStart"/>
      <w:r w:rsidR="00D35A2E">
        <w:rPr>
          <w:rFonts w:ascii="Times New Roman" w:hAnsi="Times New Roman" w:cs="Times New Roman"/>
          <w:sz w:val="24"/>
          <w:szCs w:val="24"/>
          <w:lang w:eastAsia="hr-HR"/>
        </w:rPr>
        <w:t>sedamdesetpet</w:t>
      </w:r>
      <w:proofErr w:type="spellEnd"/>
      <w:r w:rsidR="00D35A2E">
        <w:rPr>
          <w:rFonts w:ascii="Times New Roman" w:hAnsi="Times New Roman" w:cs="Times New Roman"/>
          <w:sz w:val="24"/>
          <w:szCs w:val="24"/>
          <w:lang w:eastAsia="hr-HR"/>
        </w:rPr>
        <w:t xml:space="preserve"> lipa) u roku 15 dana.</w:t>
      </w:r>
      <w:r>
        <w:rPr>
          <w:rFonts w:ascii="Times New Roman" w:hAnsi="Times New Roman" w:cs="Times New Roman"/>
          <w:sz w:val="24"/>
          <w:szCs w:val="24"/>
          <w:lang w:eastAsia="hr-HR"/>
        </w:rPr>
        <w:t xml:space="preserve"> </w:t>
      </w:r>
    </w:p>
    <w:p w:rsidR="00277A45" w:rsidRPr="00277A45" w:rsidRDefault="00277A45" w:rsidP="00277A45">
      <w:pPr>
        <w:spacing w:line="240" w:lineRule="auto"/>
        <w:ind w:firstLine="705"/>
        <w:jc w:val="both"/>
        <w:rPr>
          <w:rFonts w:ascii="Times New Roman" w:hAnsi="Times New Roman" w:cs="Times New Roman"/>
          <w:sz w:val="24"/>
          <w:szCs w:val="24"/>
          <w:lang w:eastAsia="hr-HR"/>
        </w:rPr>
      </w:pPr>
    </w:p>
    <w:p w:rsidR="002B7CEF" w:rsidRPr="002E49D4" w:rsidRDefault="002B7CEF" w:rsidP="002B7CEF">
      <w:pPr>
        <w:spacing w:after="0" w:line="240" w:lineRule="auto"/>
        <w:jc w:val="center"/>
        <w:rPr>
          <w:rFonts w:ascii="Times New Roman" w:hAnsi="Times New Roman" w:cs="Times New Roman"/>
          <w:sz w:val="24"/>
          <w:szCs w:val="24"/>
        </w:rPr>
      </w:pPr>
      <w:r w:rsidRPr="002E49D4">
        <w:rPr>
          <w:rFonts w:ascii="Times New Roman" w:hAnsi="Times New Roman" w:cs="Times New Roman"/>
          <w:sz w:val="24"/>
          <w:szCs w:val="24"/>
        </w:rPr>
        <w:t>Obrazloženje</w:t>
      </w:r>
    </w:p>
    <w:p w:rsidR="002B7CEF" w:rsidRPr="002B7CEF" w:rsidRDefault="002B7CEF" w:rsidP="002B7CEF">
      <w:pPr>
        <w:spacing w:after="0" w:line="240" w:lineRule="auto"/>
        <w:jc w:val="center"/>
        <w:rPr>
          <w:rFonts w:ascii="Times New Roman" w:hAnsi="Times New Roman" w:cs="Times New Roman"/>
          <w:b/>
          <w:sz w:val="24"/>
          <w:szCs w:val="24"/>
        </w:rPr>
      </w:pPr>
    </w:p>
    <w:p w:rsidR="002B7CEF" w:rsidRPr="002B7CEF" w:rsidRDefault="002B7CEF" w:rsidP="002B7CEF">
      <w:pPr>
        <w:spacing w:after="0" w:line="240" w:lineRule="auto"/>
        <w:jc w:val="both"/>
        <w:rPr>
          <w:rFonts w:ascii="Times New Roman" w:hAnsi="Times New Roman" w:cs="Times New Roman"/>
          <w:sz w:val="24"/>
          <w:szCs w:val="24"/>
        </w:rPr>
      </w:pPr>
    </w:p>
    <w:p w:rsidR="002E49D4" w:rsidRDefault="002B7CEF" w:rsidP="00277A45">
      <w:pPr>
        <w:spacing w:line="240" w:lineRule="auto"/>
        <w:jc w:val="both"/>
        <w:rPr>
          <w:rFonts w:ascii="Times New Roman" w:hAnsi="Times New Roman" w:cs="Times New Roman"/>
          <w:sz w:val="24"/>
          <w:szCs w:val="24"/>
        </w:rPr>
      </w:pPr>
      <w:r w:rsidRPr="002B7CEF">
        <w:rPr>
          <w:rFonts w:ascii="Times New Roman" w:hAnsi="Times New Roman" w:cs="Times New Roman"/>
          <w:sz w:val="24"/>
          <w:szCs w:val="24"/>
        </w:rPr>
        <w:tab/>
        <w:t>Pobijanom presudom</w:t>
      </w:r>
      <w:r w:rsidR="00277A45">
        <w:rPr>
          <w:rFonts w:ascii="Times New Roman" w:hAnsi="Times New Roman" w:cs="Times New Roman"/>
          <w:sz w:val="24"/>
          <w:szCs w:val="24"/>
        </w:rPr>
        <w:t xml:space="preserve"> u </w:t>
      </w:r>
      <w:proofErr w:type="spellStart"/>
      <w:r w:rsidR="00277A45">
        <w:rPr>
          <w:rFonts w:ascii="Times New Roman" w:hAnsi="Times New Roman" w:cs="Times New Roman"/>
          <w:sz w:val="24"/>
          <w:szCs w:val="24"/>
        </w:rPr>
        <w:t>toč.I</w:t>
      </w:r>
      <w:proofErr w:type="spellEnd"/>
      <w:r w:rsidR="00277A45">
        <w:rPr>
          <w:rFonts w:ascii="Times New Roman" w:hAnsi="Times New Roman" w:cs="Times New Roman"/>
          <w:sz w:val="24"/>
          <w:szCs w:val="24"/>
        </w:rPr>
        <w:t xml:space="preserve"> izreke naloženo je tuženiku da tužitelju isplati iznos od 50.000,00 kn sa zakonskom zateznom kamatom od 11. lipnja 2010. do isplate. </w:t>
      </w:r>
      <w:proofErr w:type="spellStart"/>
      <w:r w:rsidR="00277A45">
        <w:rPr>
          <w:rFonts w:ascii="Times New Roman" w:hAnsi="Times New Roman" w:cs="Times New Roman"/>
          <w:sz w:val="24"/>
          <w:szCs w:val="24"/>
        </w:rPr>
        <w:t>Toč.II</w:t>
      </w:r>
      <w:proofErr w:type="spellEnd"/>
      <w:r w:rsidR="00277A45">
        <w:rPr>
          <w:rFonts w:ascii="Times New Roman" w:hAnsi="Times New Roman" w:cs="Times New Roman"/>
          <w:sz w:val="24"/>
          <w:szCs w:val="24"/>
        </w:rPr>
        <w:t xml:space="preserve"> izreke naloženo je tuženiku da na portalu </w:t>
      </w:r>
      <w:r w:rsidR="00A52D80">
        <w:rPr>
          <w:rFonts w:ascii="Times New Roman" w:hAnsi="Times New Roman" w:cs="Times New Roman"/>
          <w:sz w:val="24"/>
          <w:szCs w:val="24"/>
        </w:rPr>
        <w:t xml:space="preserve">I. </w:t>
      </w:r>
      <w:r w:rsidR="00277A45">
        <w:rPr>
          <w:rFonts w:ascii="Times New Roman" w:hAnsi="Times New Roman" w:cs="Times New Roman"/>
          <w:sz w:val="24"/>
          <w:szCs w:val="24"/>
        </w:rPr>
        <w:t xml:space="preserve">" objavi u cijelosti ovu presudu, nakon pravomoćnosti iste, bez komentara u roku od 15 dana. </w:t>
      </w:r>
      <w:proofErr w:type="spellStart"/>
      <w:r w:rsidR="00277A45">
        <w:rPr>
          <w:rFonts w:ascii="Times New Roman" w:hAnsi="Times New Roman" w:cs="Times New Roman"/>
          <w:sz w:val="24"/>
          <w:szCs w:val="24"/>
        </w:rPr>
        <w:t>Toč.III</w:t>
      </w:r>
      <w:proofErr w:type="spellEnd"/>
      <w:r w:rsidR="00277A45">
        <w:rPr>
          <w:rFonts w:ascii="Times New Roman" w:hAnsi="Times New Roman" w:cs="Times New Roman"/>
          <w:sz w:val="24"/>
          <w:szCs w:val="24"/>
        </w:rPr>
        <w:t xml:space="preserve"> izreke naloženo je tuženiku da tužitelju naknadi prouzrokovane parnične troškove u iznosu od 8.705,52 kn sa zateznim kamatama tekućim od 22. veljače 2016. do isplate. </w:t>
      </w:r>
    </w:p>
    <w:p w:rsidR="00277A45" w:rsidRDefault="00277A45" w:rsidP="00277A45">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Navedenu presudu pravodobnom žalbom pobija tužitelj u odluci o troškovima u </w:t>
      </w:r>
      <w:proofErr w:type="spellStart"/>
      <w:r>
        <w:rPr>
          <w:rFonts w:ascii="Times New Roman" w:hAnsi="Times New Roman" w:cs="Times New Roman"/>
          <w:sz w:val="24"/>
          <w:szCs w:val="24"/>
        </w:rPr>
        <w:t>toč.III</w:t>
      </w:r>
      <w:proofErr w:type="spellEnd"/>
      <w:r>
        <w:rPr>
          <w:rFonts w:ascii="Times New Roman" w:hAnsi="Times New Roman" w:cs="Times New Roman"/>
          <w:sz w:val="24"/>
          <w:szCs w:val="24"/>
        </w:rPr>
        <w:t xml:space="preserve"> izreke zbog pogrešne primjene materijalnog prava kako to proizlazi iz sadržaja žalbe te predlaže preinačiti odluku o troškovima u smislu žalbenih navoda</w:t>
      </w:r>
      <w:r w:rsidR="003D40FD">
        <w:rPr>
          <w:rFonts w:ascii="Times New Roman" w:hAnsi="Times New Roman" w:cs="Times New Roman"/>
          <w:sz w:val="24"/>
          <w:szCs w:val="24"/>
        </w:rPr>
        <w:t>,</w:t>
      </w:r>
      <w:r>
        <w:rPr>
          <w:rFonts w:ascii="Times New Roman" w:hAnsi="Times New Roman" w:cs="Times New Roman"/>
          <w:sz w:val="24"/>
          <w:szCs w:val="24"/>
        </w:rPr>
        <w:t xml:space="preserve"> a </w:t>
      </w:r>
      <w:proofErr w:type="spellStart"/>
      <w:r>
        <w:rPr>
          <w:rFonts w:ascii="Times New Roman" w:hAnsi="Times New Roman" w:cs="Times New Roman"/>
          <w:sz w:val="24"/>
          <w:szCs w:val="24"/>
        </w:rPr>
        <w:t>podredno</w:t>
      </w:r>
      <w:proofErr w:type="spellEnd"/>
      <w:r>
        <w:rPr>
          <w:rFonts w:ascii="Times New Roman" w:hAnsi="Times New Roman" w:cs="Times New Roman"/>
          <w:sz w:val="24"/>
          <w:szCs w:val="24"/>
        </w:rPr>
        <w:t xml:space="preserve"> ukinuti prvostupanjsku presudu u tom dijelu i vratiti na ponovno suđenje. </w:t>
      </w:r>
    </w:p>
    <w:p w:rsidR="000D0BFF" w:rsidRDefault="00277A45" w:rsidP="000D0BFF">
      <w:pPr>
        <w:spacing w:after="0" w:line="240" w:lineRule="auto"/>
        <w:jc w:val="both"/>
        <w:rPr>
          <w:rFonts w:ascii="Times New Roman" w:hAnsi="Times New Roman" w:cs="Times New Roman"/>
          <w:bCs/>
          <w:color w:val="000000"/>
          <w:sz w:val="24"/>
          <w:szCs w:val="24"/>
        </w:rPr>
      </w:pPr>
      <w:r>
        <w:rPr>
          <w:rFonts w:ascii="Times New Roman" w:hAnsi="Times New Roman" w:cs="Times New Roman"/>
          <w:sz w:val="24"/>
          <w:szCs w:val="24"/>
        </w:rPr>
        <w:tab/>
      </w:r>
      <w:r w:rsidR="00160A45">
        <w:rPr>
          <w:rFonts w:ascii="Times New Roman" w:hAnsi="Times New Roman" w:cs="Times New Roman"/>
          <w:sz w:val="24"/>
          <w:szCs w:val="24"/>
        </w:rPr>
        <w:t>Tuženik p</w:t>
      </w:r>
      <w:r>
        <w:rPr>
          <w:rFonts w:ascii="Times New Roman" w:hAnsi="Times New Roman" w:cs="Times New Roman"/>
          <w:sz w:val="24"/>
          <w:szCs w:val="24"/>
        </w:rPr>
        <w:t>ravodobnom žalbom prvostupanjsku presudu</w:t>
      </w:r>
      <w:r w:rsidR="00160A45" w:rsidRPr="00160A45">
        <w:rPr>
          <w:rFonts w:ascii="Times New Roman" w:hAnsi="Times New Roman" w:cs="Times New Roman"/>
          <w:sz w:val="24"/>
          <w:szCs w:val="24"/>
        </w:rPr>
        <w:t xml:space="preserve"> </w:t>
      </w:r>
      <w:r w:rsidR="00160A45">
        <w:rPr>
          <w:rFonts w:ascii="Times New Roman" w:hAnsi="Times New Roman" w:cs="Times New Roman"/>
          <w:sz w:val="24"/>
          <w:szCs w:val="24"/>
        </w:rPr>
        <w:t>pobija</w:t>
      </w:r>
      <w:r>
        <w:rPr>
          <w:rFonts w:ascii="Times New Roman" w:hAnsi="Times New Roman" w:cs="Times New Roman"/>
          <w:sz w:val="24"/>
          <w:szCs w:val="24"/>
        </w:rPr>
        <w:t xml:space="preserve"> </w:t>
      </w:r>
      <w:r w:rsidR="000D0BFF">
        <w:rPr>
          <w:rFonts w:ascii="Times New Roman" w:hAnsi="Times New Roman" w:cs="Times New Roman"/>
          <w:sz w:val="24"/>
          <w:szCs w:val="24"/>
        </w:rPr>
        <w:t xml:space="preserve">u cijelosti iz svih žalbenih razloga određenih čl.353. st.1, toč.1. – 3. </w:t>
      </w:r>
      <w:r w:rsidR="000D0BFF" w:rsidRPr="00A230E6">
        <w:rPr>
          <w:rFonts w:ascii="Times New Roman" w:eastAsia="Times New Roman" w:hAnsi="Times New Roman" w:cs="Times New Roman"/>
          <w:bCs/>
          <w:color w:val="000000"/>
          <w:sz w:val="24"/>
          <w:szCs w:val="24"/>
          <w:lang w:eastAsia="hr-HR"/>
        </w:rPr>
        <w:t>Zakon</w:t>
      </w:r>
      <w:r w:rsidR="000D0BFF">
        <w:rPr>
          <w:rFonts w:ascii="Times New Roman" w:eastAsia="Times New Roman" w:hAnsi="Times New Roman" w:cs="Times New Roman"/>
          <w:bCs/>
          <w:color w:val="000000"/>
          <w:sz w:val="24"/>
          <w:szCs w:val="24"/>
          <w:lang w:eastAsia="hr-HR"/>
        </w:rPr>
        <w:t>a</w:t>
      </w:r>
      <w:r w:rsidR="000D0BFF" w:rsidRPr="00A230E6">
        <w:rPr>
          <w:rFonts w:ascii="Times New Roman" w:eastAsia="Times New Roman" w:hAnsi="Times New Roman" w:cs="Times New Roman"/>
          <w:bCs/>
          <w:color w:val="000000"/>
          <w:sz w:val="24"/>
          <w:szCs w:val="24"/>
          <w:lang w:eastAsia="hr-HR"/>
        </w:rPr>
        <w:t xml:space="preserve"> o parničnom postupku </w:t>
      </w:r>
      <w:r w:rsidR="000D0BFF">
        <w:rPr>
          <w:rFonts w:ascii="Times New Roman" w:eastAsia="Times New Roman" w:hAnsi="Times New Roman" w:cs="Times New Roman"/>
          <w:bCs/>
          <w:color w:val="000000"/>
          <w:sz w:val="24"/>
          <w:szCs w:val="24"/>
          <w:lang w:eastAsia="hr-HR"/>
        </w:rPr>
        <w:t xml:space="preserve">(„Narodne novine“ broj: </w:t>
      </w:r>
      <w:r w:rsidR="000D0BFF" w:rsidRPr="00BB3A3A">
        <w:rPr>
          <w:rFonts w:ascii="Times New Roman" w:hAnsi="Times New Roman" w:cs="Times New Roman"/>
          <w:bCs/>
          <w:color w:val="000000"/>
          <w:sz w:val="24"/>
          <w:szCs w:val="24"/>
        </w:rPr>
        <w:t>53/91, 91/92, 11</w:t>
      </w:r>
      <w:r w:rsidR="000D0BFF">
        <w:rPr>
          <w:rFonts w:ascii="Times New Roman" w:hAnsi="Times New Roman" w:cs="Times New Roman"/>
          <w:bCs/>
          <w:color w:val="000000"/>
          <w:sz w:val="24"/>
          <w:szCs w:val="24"/>
        </w:rPr>
        <w:t>2/99, 88/01, 117/03, 88/05,</w:t>
      </w:r>
      <w:r w:rsidR="000D0BFF" w:rsidRPr="00BB3A3A">
        <w:rPr>
          <w:rFonts w:ascii="Times New Roman" w:hAnsi="Times New Roman" w:cs="Times New Roman"/>
          <w:bCs/>
          <w:color w:val="000000"/>
          <w:sz w:val="24"/>
          <w:szCs w:val="24"/>
        </w:rPr>
        <w:t xml:space="preserve"> 2/07 - Odluka </w:t>
      </w:r>
      <w:proofErr w:type="spellStart"/>
      <w:r w:rsidR="000D0BFF" w:rsidRPr="00BB3A3A">
        <w:rPr>
          <w:rFonts w:ascii="Times New Roman" w:hAnsi="Times New Roman" w:cs="Times New Roman"/>
          <w:bCs/>
          <w:color w:val="000000"/>
          <w:sz w:val="24"/>
          <w:szCs w:val="24"/>
        </w:rPr>
        <w:t>USRH</w:t>
      </w:r>
      <w:proofErr w:type="spellEnd"/>
      <w:r w:rsidR="000D0BFF" w:rsidRPr="00BB3A3A">
        <w:rPr>
          <w:rFonts w:ascii="Times New Roman" w:hAnsi="Times New Roman" w:cs="Times New Roman"/>
          <w:bCs/>
          <w:color w:val="000000"/>
          <w:sz w:val="24"/>
          <w:szCs w:val="24"/>
        </w:rPr>
        <w:t xml:space="preserve">, 84/08, 96/08 – Odluka </w:t>
      </w:r>
      <w:proofErr w:type="spellStart"/>
      <w:r w:rsidR="000D0BFF" w:rsidRPr="00BB3A3A">
        <w:rPr>
          <w:rFonts w:ascii="Times New Roman" w:hAnsi="Times New Roman" w:cs="Times New Roman"/>
          <w:bCs/>
          <w:color w:val="000000"/>
          <w:sz w:val="24"/>
          <w:szCs w:val="24"/>
        </w:rPr>
        <w:t>USRH</w:t>
      </w:r>
      <w:proofErr w:type="spellEnd"/>
      <w:r w:rsidR="000D0BFF" w:rsidRPr="00BB3A3A">
        <w:rPr>
          <w:rFonts w:ascii="Times New Roman" w:hAnsi="Times New Roman" w:cs="Times New Roman"/>
          <w:bCs/>
          <w:color w:val="000000"/>
          <w:sz w:val="24"/>
          <w:szCs w:val="24"/>
        </w:rPr>
        <w:t>, 123/08</w:t>
      </w:r>
      <w:r w:rsidR="000D0BFF">
        <w:rPr>
          <w:rFonts w:ascii="Times New Roman" w:hAnsi="Times New Roman" w:cs="Times New Roman"/>
          <w:bCs/>
          <w:color w:val="000000"/>
          <w:sz w:val="24"/>
          <w:szCs w:val="24"/>
        </w:rPr>
        <w:t xml:space="preserve"> </w:t>
      </w:r>
      <w:r w:rsidR="000D0BFF" w:rsidRPr="00BB3A3A">
        <w:rPr>
          <w:rFonts w:ascii="Times New Roman" w:hAnsi="Times New Roman" w:cs="Times New Roman"/>
          <w:bCs/>
          <w:color w:val="000000"/>
          <w:sz w:val="24"/>
          <w:szCs w:val="24"/>
        </w:rPr>
        <w:t>-</w:t>
      </w:r>
      <w:r w:rsidR="000D0BFF">
        <w:rPr>
          <w:rFonts w:ascii="Times New Roman" w:hAnsi="Times New Roman" w:cs="Times New Roman"/>
          <w:bCs/>
          <w:color w:val="000000"/>
          <w:sz w:val="24"/>
          <w:szCs w:val="24"/>
        </w:rPr>
        <w:t xml:space="preserve"> </w:t>
      </w:r>
      <w:r w:rsidR="000D0BFF" w:rsidRPr="00BB3A3A">
        <w:rPr>
          <w:rFonts w:ascii="Times New Roman" w:hAnsi="Times New Roman" w:cs="Times New Roman"/>
          <w:bCs/>
          <w:color w:val="000000"/>
          <w:sz w:val="24"/>
          <w:szCs w:val="24"/>
        </w:rPr>
        <w:t>ispravak, 57/11, 148/11</w:t>
      </w:r>
      <w:r w:rsidR="000D0BFF">
        <w:rPr>
          <w:rFonts w:ascii="Times New Roman" w:hAnsi="Times New Roman" w:cs="Times New Roman"/>
          <w:bCs/>
          <w:color w:val="000000"/>
          <w:sz w:val="24"/>
          <w:szCs w:val="24"/>
        </w:rPr>
        <w:t xml:space="preserve"> - pročišćeni tekst, 25/13</w:t>
      </w:r>
      <w:r w:rsidR="000D0BFF" w:rsidRPr="00BB3A3A">
        <w:rPr>
          <w:rFonts w:ascii="Times New Roman" w:hAnsi="Times New Roman" w:cs="Times New Roman"/>
          <w:bCs/>
          <w:color w:val="000000"/>
          <w:sz w:val="24"/>
          <w:szCs w:val="24"/>
        </w:rPr>
        <w:t xml:space="preserve"> i 89/14 – Odluka </w:t>
      </w:r>
      <w:proofErr w:type="spellStart"/>
      <w:r w:rsidR="000D0BFF" w:rsidRPr="00BB3A3A">
        <w:rPr>
          <w:rFonts w:ascii="Times New Roman" w:hAnsi="Times New Roman" w:cs="Times New Roman"/>
          <w:bCs/>
          <w:color w:val="000000"/>
          <w:sz w:val="24"/>
          <w:szCs w:val="24"/>
        </w:rPr>
        <w:t>USRH</w:t>
      </w:r>
      <w:proofErr w:type="spellEnd"/>
      <w:r w:rsidR="000D0BFF" w:rsidRPr="00BB3A3A">
        <w:rPr>
          <w:rFonts w:ascii="Times New Roman" w:hAnsi="Times New Roman" w:cs="Times New Roman"/>
          <w:bCs/>
          <w:color w:val="000000"/>
          <w:sz w:val="24"/>
          <w:szCs w:val="24"/>
        </w:rPr>
        <w:t xml:space="preserve"> </w:t>
      </w:r>
      <w:r w:rsidR="000D0BFF">
        <w:rPr>
          <w:rFonts w:ascii="Times New Roman" w:hAnsi="Times New Roman" w:cs="Times New Roman"/>
          <w:bCs/>
          <w:color w:val="000000"/>
          <w:sz w:val="24"/>
          <w:szCs w:val="24"/>
        </w:rPr>
        <w:t>–</w:t>
      </w:r>
      <w:r w:rsidR="000D0BFF" w:rsidRPr="00BB3A3A">
        <w:rPr>
          <w:rFonts w:ascii="Times New Roman" w:hAnsi="Times New Roman" w:cs="Times New Roman"/>
          <w:bCs/>
          <w:color w:val="000000"/>
          <w:sz w:val="24"/>
          <w:szCs w:val="24"/>
        </w:rPr>
        <w:t xml:space="preserve"> dalje</w:t>
      </w:r>
      <w:r w:rsidR="000D0BFF">
        <w:rPr>
          <w:rFonts w:ascii="Times New Roman" w:hAnsi="Times New Roman" w:cs="Times New Roman"/>
          <w:bCs/>
          <w:color w:val="000000"/>
          <w:sz w:val="24"/>
          <w:szCs w:val="24"/>
        </w:rPr>
        <w:t xml:space="preserve"> u tekstu</w:t>
      </w:r>
      <w:r w:rsidR="000D0BFF" w:rsidRPr="00BB3A3A">
        <w:rPr>
          <w:rFonts w:ascii="Times New Roman" w:hAnsi="Times New Roman" w:cs="Times New Roman"/>
          <w:bCs/>
          <w:color w:val="000000"/>
          <w:sz w:val="24"/>
          <w:szCs w:val="24"/>
        </w:rPr>
        <w:t xml:space="preserve">: </w:t>
      </w:r>
      <w:proofErr w:type="spellStart"/>
      <w:r w:rsidR="000D0BFF" w:rsidRPr="00BB3A3A">
        <w:rPr>
          <w:rFonts w:ascii="Times New Roman" w:hAnsi="Times New Roman" w:cs="Times New Roman"/>
          <w:bCs/>
          <w:color w:val="000000"/>
          <w:sz w:val="24"/>
          <w:szCs w:val="24"/>
        </w:rPr>
        <w:t>ZPP</w:t>
      </w:r>
      <w:proofErr w:type="spellEnd"/>
      <w:r w:rsidR="000D0BFF" w:rsidRPr="00BB3A3A">
        <w:rPr>
          <w:rFonts w:ascii="Times New Roman" w:hAnsi="Times New Roman" w:cs="Times New Roman"/>
          <w:bCs/>
          <w:color w:val="000000"/>
          <w:sz w:val="24"/>
          <w:szCs w:val="24"/>
        </w:rPr>
        <w:t>)</w:t>
      </w:r>
      <w:r w:rsidR="000D0BFF">
        <w:rPr>
          <w:rFonts w:ascii="Times New Roman" w:hAnsi="Times New Roman" w:cs="Times New Roman"/>
          <w:bCs/>
          <w:color w:val="000000"/>
          <w:sz w:val="24"/>
          <w:szCs w:val="24"/>
        </w:rPr>
        <w:t xml:space="preserve"> s prijedlogom ovom sudu da istu preinači na način da u cijelosti odbije tužbeni zahtjev i obveže tužitelja </w:t>
      </w:r>
      <w:r w:rsidR="00160A45">
        <w:rPr>
          <w:rFonts w:ascii="Times New Roman" w:hAnsi="Times New Roman" w:cs="Times New Roman"/>
          <w:bCs/>
          <w:color w:val="000000"/>
          <w:sz w:val="24"/>
          <w:szCs w:val="24"/>
        </w:rPr>
        <w:t xml:space="preserve">njemu </w:t>
      </w:r>
      <w:r w:rsidR="000D0BFF">
        <w:rPr>
          <w:rFonts w:ascii="Times New Roman" w:hAnsi="Times New Roman" w:cs="Times New Roman"/>
          <w:bCs/>
          <w:color w:val="000000"/>
          <w:sz w:val="24"/>
          <w:szCs w:val="24"/>
        </w:rPr>
        <w:t>naknadi</w:t>
      </w:r>
      <w:r w:rsidR="00160A45">
        <w:rPr>
          <w:rFonts w:ascii="Times New Roman" w:hAnsi="Times New Roman" w:cs="Times New Roman"/>
          <w:bCs/>
          <w:color w:val="000000"/>
          <w:sz w:val="24"/>
          <w:szCs w:val="24"/>
        </w:rPr>
        <w:t>ti</w:t>
      </w:r>
      <w:r w:rsidR="000D0BFF">
        <w:rPr>
          <w:rFonts w:ascii="Times New Roman" w:hAnsi="Times New Roman" w:cs="Times New Roman"/>
          <w:bCs/>
          <w:color w:val="000000"/>
          <w:sz w:val="24"/>
          <w:szCs w:val="24"/>
        </w:rPr>
        <w:t xml:space="preserve"> prouzročeni parnični trošak. </w:t>
      </w:r>
    </w:p>
    <w:p w:rsidR="000D0BFF" w:rsidRDefault="000D0BFF" w:rsidP="000D0BFF">
      <w:pPr>
        <w:spacing w:after="0" w:line="240" w:lineRule="auto"/>
        <w:jc w:val="both"/>
        <w:rPr>
          <w:rFonts w:ascii="Times New Roman" w:hAnsi="Times New Roman" w:cs="Times New Roman"/>
          <w:bCs/>
          <w:color w:val="000000"/>
          <w:sz w:val="24"/>
          <w:szCs w:val="24"/>
        </w:rPr>
      </w:pPr>
    </w:p>
    <w:p w:rsidR="000D0BFF" w:rsidRDefault="000D0BFF" w:rsidP="000D0BFF">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Tuženik nije odgovorio na žalbu tužitelja dok tužitelj u odgovoru na žalbu tuženika osporava osnovanost žalbenih navoda ocjenjujući</w:t>
      </w:r>
      <w:r w:rsidR="00160A45">
        <w:rPr>
          <w:rFonts w:ascii="Times New Roman" w:hAnsi="Times New Roman" w:cs="Times New Roman"/>
          <w:bCs/>
          <w:color w:val="000000"/>
          <w:sz w:val="24"/>
          <w:szCs w:val="24"/>
        </w:rPr>
        <w:t xml:space="preserve"> ih</w:t>
      </w:r>
      <w:r>
        <w:rPr>
          <w:rFonts w:ascii="Times New Roman" w:hAnsi="Times New Roman" w:cs="Times New Roman"/>
          <w:bCs/>
          <w:color w:val="000000"/>
          <w:sz w:val="24"/>
          <w:szCs w:val="24"/>
        </w:rPr>
        <w:t xml:space="preserve"> paušalnim i netočnim te predlaže istu odbiti i potvrditi prvostupanjsku presudu u </w:t>
      </w:r>
      <w:proofErr w:type="spellStart"/>
      <w:r>
        <w:rPr>
          <w:rFonts w:ascii="Times New Roman" w:hAnsi="Times New Roman" w:cs="Times New Roman"/>
          <w:bCs/>
          <w:color w:val="000000"/>
          <w:sz w:val="24"/>
          <w:szCs w:val="24"/>
        </w:rPr>
        <w:t>toč.I</w:t>
      </w:r>
      <w:proofErr w:type="spellEnd"/>
      <w:r>
        <w:rPr>
          <w:rFonts w:ascii="Times New Roman" w:hAnsi="Times New Roman" w:cs="Times New Roman"/>
          <w:bCs/>
          <w:color w:val="000000"/>
          <w:sz w:val="24"/>
          <w:szCs w:val="24"/>
        </w:rPr>
        <w:t xml:space="preserve"> i II izreke.</w:t>
      </w:r>
    </w:p>
    <w:p w:rsidR="000D0BFF" w:rsidRDefault="000D0BFF" w:rsidP="000D0BFF">
      <w:pPr>
        <w:spacing w:after="0" w:line="240" w:lineRule="auto"/>
        <w:jc w:val="both"/>
        <w:rPr>
          <w:rFonts w:ascii="Times New Roman" w:hAnsi="Times New Roman" w:cs="Times New Roman"/>
          <w:bCs/>
          <w:color w:val="000000"/>
          <w:sz w:val="24"/>
          <w:szCs w:val="24"/>
        </w:rPr>
      </w:pPr>
    </w:p>
    <w:p w:rsidR="000D0BFF" w:rsidRPr="00B07FB0" w:rsidRDefault="000D0BFF" w:rsidP="000D0BFF">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B07FB0">
        <w:rPr>
          <w:rFonts w:ascii="Times New Roman" w:hAnsi="Times New Roman" w:cs="Times New Roman"/>
          <w:bCs/>
          <w:color w:val="000000"/>
          <w:sz w:val="24"/>
          <w:szCs w:val="24"/>
        </w:rPr>
        <w:t>Žalba tuženika djelomično je osnovana, a zbog djelomične osnovanosti žalbe tuženika žalba tužitelja ukazuje se neosnovanom</w:t>
      </w:r>
      <w:r w:rsidRPr="00B07FB0">
        <w:rPr>
          <w:rFonts w:ascii="Times New Roman" w:hAnsi="Times New Roman" w:cs="Times New Roman"/>
          <w:bCs/>
          <w:color w:val="000000"/>
          <w:sz w:val="24"/>
          <w:szCs w:val="24"/>
        </w:rPr>
        <w:t>.</w:t>
      </w:r>
    </w:p>
    <w:p w:rsidR="000D0BFF" w:rsidRDefault="000D0BFF" w:rsidP="000D0BFF">
      <w:pPr>
        <w:spacing w:after="0" w:line="240" w:lineRule="auto"/>
        <w:jc w:val="both"/>
        <w:rPr>
          <w:rFonts w:ascii="Times New Roman" w:hAnsi="Times New Roman" w:cs="Times New Roman"/>
          <w:bCs/>
          <w:color w:val="000000"/>
          <w:sz w:val="24"/>
          <w:szCs w:val="24"/>
        </w:rPr>
      </w:pPr>
    </w:p>
    <w:p w:rsidR="00183061" w:rsidRDefault="000D0BFF" w:rsidP="000D0BFF">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Predmet postupka zahtjev je tužitelja da mu tuženik kao nakladnik i izdavač Internet portala </w:t>
      </w:r>
      <w:r w:rsidR="00A52D80">
        <w:rPr>
          <w:rFonts w:ascii="Times New Roman" w:hAnsi="Times New Roman" w:cs="Times New Roman"/>
          <w:bCs/>
          <w:color w:val="000000"/>
          <w:sz w:val="24"/>
          <w:szCs w:val="24"/>
        </w:rPr>
        <w:t xml:space="preserve">I. </w:t>
      </w:r>
      <w:r>
        <w:rPr>
          <w:rFonts w:ascii="Times New Roman" w:hAnsi="Times New Roman" w:cs="Times New Roman"/>
          <w:bCs/>
          <w:color w:val="000000"/>
          <w:sz w:val="24"/>
          <w:szCs w:val="24"/>
        </w:rPr>
        <w:t xml:space="preserve">" naknadi štetu zbog objave članka na portalu </w:t>
      </w:r>
      <w:r w:rsidR="00A52D80">
        <w:rPr>
          <w:rFonts w:ascii="Times New Roman" w:hAnsi="Times New Roman" w:cs="Times New Roman"/>
          <w:bCs/>
          <w:color w:val="000000"/>
          <w:sz w:val="24"/>
          <w:szCs w:val="24"/>
        </w:rPr>
        <w:t xml:space="preserve">I. </w:t>
      </w:r>
      <w:r>
        <w:rPr>
          <w:rFonts w:ascii="Times New Roman" w:hAnsi="Times New Roman" w:cs="Times New Roman"/>
          <w:bCs/>
          <w:color w:val="000000"/>
          <w:sz w:val="24"/>
          <w:szCs w:val="24"/>
        </w:rPr>
        <w:t xml:space="preserve">"  dana 23. ožujka 2010. u rubrici vijesti pod naslovom </w:t>
      </w:r>
      <w:r w:rsidR="00A52D80">
        <w:rPr>
          <w:rFonts w:ascii="Times New Roman" w:hAnsi="Times New Roman" w:cs="Times New Roman"/>
          <w:bCs/>
          <w:color w:val="000000"/>
          <w:sz w:val="24"/>
          <w:szCs w:val="24"/>
        </w:rPr>
        <w:t>T. –. T. –. T. A. V. n. p. k.</w:t>
      </w:r>
      <w:r w:rsidR="00183061">
        <w:rPr>
          <w:rFonts w:ascii="Times New Roman" w:hAnsi="Times New Roman" w:cs="Times New Roman"/>
          <w:bCs/>
          <w:color w:val="000000"/>
          <w:sz w:val="24"/>
          <w:szCs w:val="24"/>
        </w:rPr>
        <w:t xml:space="preserve"> s podnaslovima </w:t>
      </w:r>
      <w:r w:rsidR="00A52D80">
        <w:rPr>
          <w:rFonts w:ascii="Times New Roman" w:hAnsi="Times New Roman" w:cs="Times New Roman"/>
          <w:bCs/>
          <w:color w:val="000000"/>
          <w:sz w:val="24"/>
          <w:szCs w:val="24"/>
        </w:rPr>
        <w:t>T. i. V.</w:t>
      </w:r>
      <w:r w:rsidR="00183061">
        <w:rPr>
          <w:rFonts w:ascii="Times New Roman" w:hAnsi="Times New Roman" w:cs="Times New Roman"/>
          <w:bCs/>
          <w:color w:val="000000"/>
          <w:sz w:val="24"/>
          <w:szCs w:val="24"/>
        </w:rPr>
        <w:t xml:space="preserve">, </w:t>
      </w:r>
      <w:r w:rsidR="00A52D80">
        <w:rPr>
          <w:rFonts w:ascii="Times New Roman" w:hAnsi="Times New Roman" w:cs="Times New Roman"/>
          <w:bCs/>
          <w:color w:val="000000"/>
          <w:sz w:val="24"/>
          <w:szCs w:val="24"/>
        </w:rPr>
        <w:t>K. v. p.</w:t>
      </w:r>
      <w:r w:rsidR="00183061">
        <w:rPr>
          <w:rFonts w:ascii="Times New Roman" w:hAnsi="Times New Roman" w:cs="Times New Roman"/>
          <w:bCs/>
          <w:color w:val="000000"/>
          <w:sz w:val="24"/>
          <w:szCs w:val="24"/>
        </w:rPr>
        <w:t xml:space="preserve">, </w:t>
      </w:r>
      <w:r w:rsidR="00A52D80">
        <w:rPr>
          <w:rFonts w:ascii="Times New Roman" w:hAnsi="Times New Roman" w:cs="Times New Roman"/>
          <w:bCs/>
          <w:color w:val="000000"/>
          <w:sz w:val="24"/>
          <w:szCs w:val="24"/>
        </w:rPr>
        <w:t xml:space="preserve">Č. H. </w:t>
      </w:r>
      <w:r w:rsidR="00183061">
        <w:rPr>
          <w:rFonts w:ascii="Times New Roman" w:hAnsi="Times New Roman" w:cs="Times New Roman"/>
          <w:bCs/>
          <w:color w:val="000000"/>
          <w:sz w:val="24"/>
          <w:szCs w:val="24"/>
        </w:rPr>
        <w:t xml:space="preserve">od </w:t>
      </w:r>
      <w:r w:rsidR="00A52D80">
        <w:rPr>
          <w:rFonts w:ascii="Times New Roman" w:hAnsi="Times New Roman" w:cs="Times New Roman"/>
          <w:bCs/>
          <w:color w:val="000000"/>
          <w:sz w:val="24"/>
          <w:szCs w:val="24"/>
        </w:rPr>
        <w:t>S. i. k.</w:t>
      </w:r>
      <w:r w:rsidR="00183061">
        <w:rPr>
          <w:rFonts w:ascii="Times New Roman" w:hAnsi="Times New Roman" w:cs="Times New Roman"/>
          <w:bCs/>
          <w:color w:val="000000"/>
          <w:sz w:val="24"/>
          <w:szCs w:val="24"/>
        </w:rPr>
        <w:t xml:space="preserve">, </w:t>
      </w:r>
      <w:r w:rsidR="00A52D80">
        <w:rPr>
          <w:rFonts w:ascii="Times New Roman" w:hAnsi="Times New Roman" w:cs="Times New Roman"/>
          <w:bCs/>
          <w:color w:val="000000"/>
          <w:sz w:val="24"/>
          <w:szCs w:val="24"/>
        </w:rPr>
        <w:t>D. i.</w:t>
      </w:r>
      <w:r w:rsidR="00183061">
        <w:rPr>
          <w:rFonts w:ascii="Times New Roman" w:hAnsi="Times New Roman" w:cs="Times New Roman"/>
          <w:bCs/>
          <w:color w:val="000000"/>
          <w:sz w:val="24"/>
          <w:szCs w:val="24"/>
        </w:rPr>
        <w:t xml:space="preserve"> i </w:t>
      </w:r>
      <w:r w:rsidR="00A52D80">
        <w:rPr>
          <w:rFonts w:ascii="Times New Roman" w:hAnsi="Times New Roman" w:cs="Times New Roman"/>
          <w:bCs/>
          <w:color w:val="000000"/>
          <w:sz w:val="24"/>
          <w:szCs w:val="24"/>
        </w:rPr>
        <w:t>S. p. n. H.</w:t>
      </w:r>
      <w:r w:rsidR="00183061">
        <w:rPr>
          <w:rFonts w:ascii="Times New Roman" w:hAnsi="Times New Roman" w:cs="Times New Roman"/>
          <w:bCs/>
          <w:color w:val="000000"/>
          <w:sz w:val="24"/>
          <w:szCs w:val="24"/>
        </w:rPr>
        <w:t xml:space="preserve"> i to u iznosu od 50.000,00 kn, time da je tužitelj presudom broj: </w:t>
      </w:r>
      <w:proofErr w:type="spellStart"/>
      <w:r w:rsidR="00183061">
        <w:rPr>
          <w:rFonts w:ascii="Times New Roman" w:hAnsi="Times New Roman" w:cs="Times New Roman"/>
          <w:bCs/>
          <w:color w:val="000000"/>
          <w:sz w:val="24"/>
          <w:szCs w:val="24"/>
        </w:rPr>
        <w:t>Pn</w:t>
      </w:r>
      <w:proofErr w:type="spellEnd"/>
      <w:r w:rsidR="00183061">
        <w:rPr>
          <w:rFonts w:ascii="Times New Roman" w:hAnsi="Times New Roman" w:cs="Times New Roman"/>
          <w:bCs/>
          <w:color w:val="000000"/>
          <w:sz w:val="24"/>
          <w:szCs w:val="24"/>
        </w:rPr>
        <w:t>-2690/10-14 od 27. rujna 2011. koja je prethodno donesena pravomoćno odbijen sa tužbenim zahtjevom za isplatu iznosa od 51.000,00 kn.</w:t>
      </w:r>
    </w:p>
    <w:p w:rsidR="00F27400" w:rsidRDefault="00F27400" w:rsidP="000D0BFF">
      <w:pPr>
        <w:spacing w:after="0" w:line="240" w:lineRule="auto"/>
        <w:jc w:val="both"/>
        <w:rPr>
          <w:rFonts w:ascii="Times New Roman" w:hAnsi="Times New Roman" w:cs="Times New Roman"/>
          <w:bCs/>
          <w:color w:val="000000"/>
          <w:sz w:val="24"/>
          <w:szCs w:val="24"/>
        </w:rPr>
      </w:pPr>
    </w:p>
    <w:p w:rsidR="004F397C" w:rsidRDefault="00F27400" w:rsidP="000D0BFF">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t xml:space="preserve">Obzirom na predmet spora prvostupanjski sud se u </w:t>
      </w:r>
      <w:proofErr w:type="spellStart"/>
      <w:r>
        <w:rPr>
          <w:rFonts w:ascii="Times New Roman" w:hAnsi="Times New Roman" w:cs="Times New Roman"/>
          <w:bCs/>
          <w:color w:val="000000"/>
          <w:sz w:val="24"/>
          <w:szCs w:val="24"/>
        </w:rPr>
        <w:t>materijalnopravnom</w:t>
      </w:r>
      <w:proofErr w:type="spellEnd"/>
      <w:r>
        <w:rPr>
          <w:rFonts w:ascii="Times New Roman" w:hAnsi="Times New Roman" w:cs="Times New Roman"/>
          <w:bCs/>
          <w:color w:val="000000"/>
          <w:sz w:val="24"/>
          <w:szCs w:val="24"/>
        </w:rPr>
        <w:t xml:space="preserve"> smislu rukovodio prije svega odredbom čl.3. st.1. i st.2. Zakona o medijima ("Narodne novine" broj: 59/04</w:t>
      </w:r>
      <w:r w:rsidR="00E064CD">
        <w:rPr>
          <w:rFonts w:ascii="Times New Roman" w:hAnsi="Times New Roman" w:cs="Times New Roman"/>
          <w:bCs/>
          <w:color w:val="000000"/>
          <w:sz w:val="24"/>
          <w:szCs w:val="24"/>
        </w:rPr>
        <w:t xml:space="preserve"> – dalje u tekstu:</w:t>
      </w:r>
      <w:proofErr w:type="spellStart"/>
      <w:r w:rsidR="00E064CD">
        <w:rPr>
          <w:rFonts w:ascii="Times New Roman" w:hAnsi="Times New Roman" w:cs="Times New Roman"/>
          <w:bCs/>
          <w:color w:val="000000"/>
          <w:sz w:val="24"/>
          <w:szCs w:val="24"/>
        </w:rPr>
        <w:t>ZM</w:t>
      </w:r>
      <w:proofErr w:type="spellEnd"/>
      <w:r>
        <w:rPr>
          <w:rFonts w:ascii="Times New Roman" w:hAnsi="Times New Roman" w:cs="Times New Roman"/>
          <w:bCs/>
          <w:color w:val="000000"/>
          <w:sz w:val="24"/>
          <w:szCs w:val="24"/>
        </w:rPr>
        <w:t>) koja jamči slobodu izražavanja i slobodu medija te odredbom čl.7. st.1. istog Zakona koja određuje da svaka osoba ima pravo na zaštitu privatnosti, dostojanstva, ugleda i časti, zatim čl.21. koj</w:t>
      </w:r>
      <w:r w:rsidR="00160A45">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određuje da nakladnik koji informacijom objavljenom u mediju prouzroči drugome štetu dužan ju je naknaditi, izuzev u slučajevima propisanim tim Zakonom</w:t>
      </w:r>
      <w:r w:rsidR="00160A45">
        <w:rPr>
          <w:rFonts w:ascii="Times New Roman" w:hAnsi="Times New Roman" w:cs="Times New Roman"/>
          <w:bCs/>
          <w:color w:val="000000"/>
          <w:sz w:val="24"/>
          <w:szCs w:val="24"/>
        </w:rPr>
        <w:t xml:space="preserve"> (st.1.)</w:t>
      </w:r>
      <w:r>
        <w:rPr>
          <w:rFonts w:ascii="Times New Roman" w:hAnsi="Times New Roman" w:cs="Times New Roman"/>
          <w:bCs/>
          <w:color w:val="000000"/>
          <w:sz w:val="24"/>
          <w:szCs w:val="24"/>
        </w:rPr>
        <w:t>, da je šteta umanjenje nečije imovine ili sprečavanje njezina povećanja (materijalna šteta) te nanošenje drugom fizičkog ili psihičkog bola ili straha (nematerijalna šteta)</w:t>
      </w:r>
      <w:r w:rsidR="00160A4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da se na utvrđivanje odgovornosti za naknadu štete primjenjuju propisi o obveznim odnosima</w:t>
      </w:r>
      <w:r w:rsidR="00160A45">
        <w:rPr>
          <w:rFonts w:ascii="Times New Roman" w:hAnsi="Times New Roman" w:cs="Times New Roman"/>
          <w:bCs/>
          <w:color w:val="000000"/>
          <w:sz w:val="24"/>
          <w:szCs w:val="24"/>
        </w:rPr>
        <w:t xml:space="preserve"> te </w:t>
      </w:r>
      <w:r>
        <w:rPr>
          <w:rFonts w:ascii="Times New Roman" w:hAnsi="Times New Roman" w:cs="Times New Roman"/>
          <w:bCs/>
          <w:color w:val="000000"/>
          <w:sz w:val="24"/>
          <w:szCs w:val="24"/>
        </w:rPr>
        <w:t xml:space="preserve">kada nakladnik ne odgovara za štetu </w:t>
      </w:r>
      <w:r w:rsidR="00160A45">
        <w:rPr>
          <w:rFonts w:ascii="Times New Roman" w:hAnsi="Times New Roman" w:cs="Times New Roman"/>
          <w:bCs/>
          <w:color w:val="000000"/>
          <w:sz w:val="24"/>
          <w:szCs w:val="24"/>
        </w:rPr>
        <w:t>(st.2., 3. i 4.) i</w:t>
      </w:r>
      <w:r>
        <w:rPr>
          <w:rFonts w:ascii="Times New Roman" w:hAnsi="Times New Roman" w:cs="Times New Roman"/>
          <w:bCs/>
          <w:color w:val="000000"/>
          <w:sz w:val="24"/>
          <w:szCs w:val="24"/>
        </w:rPr>
        <w:t xml:space="preserve"> stavkom 6. </w:t>
      </w:r>
      <w:r w:rsidR="00160A45">
        <w:rPr>
          <w:rFonts w:ascii="Times New Roman" w:hAnsi="Times New Roman" w:cs="Times New Roman"/>
          <w:bCs/>
          <w:color w:val="000000"/>
          <w:sz w:val="24"/>
          <w:szCs w:val="24"/>
        </w:rPr>
        <w:t xml:space="preserve">istog članka </w:t>
      </w:r>
      <w:r>
        <w:rPr>
          <w:rFonts w:ascii="Times New Roman" w:hAnsi="Times New Roman" w:cs="Times New Roman"/>
          <w:bCs/>
          <w:color w:val="000000"/>
          <w:sz w:val="24"/>
          <w:szCs w:val="24"/>
        </w:rPr>
        <w:t>koji određuje da postojanje pretpostavk</w:t>
      </w:r>
      <w:r w:rsidR="00160A45">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odgovornosti za štetu dokazuje tužitelj, dok postojanje pretpostavki za oslobođenje odgovornosti za štetu iz stavka 4. dokazuje tuženik te</w:t>
      </w:r>
      <w:r w:rsidR="00B07FB0">
        <w:rPr>
          <w:rFonts w:ascii="Times New Roman" w:hAnsi="Times New Roman" w:cs="Times New Roman"/>
          <w:bCs/>
          <w:color w:val="000000"/>
          <w:sz w:val="24"/>
          <w:szCs w:val="24"/>
        </w:rPr>
        <w:t xml:space="preserve"> konačno odredbom </w:t>
      </w:r>
      <w:r>
        <w:rPr>
          <w:rFonts w:ascii="Times New Roman" w:hAnsi="Times New Roman" w:cs="Times New Roman"/>
          <w:bCs/>
          <w:color w:val="000000"/>
          <w:sz w:val="24"/>
          <w:szCs w:val="24"/>
        </w:rPr>
        <w:t xml:space="preserve">čl.22. </w:t>
      </w:r>
      <w:proofErr w:type="spellStart"/>
      <w:r>
        <w:rPr>
          <w:rFonts w:ascii="Times New Roman" w:hAnsi="Times New Roman" w:cs="Times New Roman"/>
          <w:bCs/>
          <w:color w:val="000000"/>
          <w:sz w:val="24"/>
          <w:szCs w:val="24"/>
        </w:rPr>
        <w:t>Z</w:t>
      </w:r>
      <w:r w:rsidR="00E064CD">
        <w:rPr>
          <w:rFonts w:ascii="Times New Roman" w:hAnsi="Times New Roman" w:cs="Times New Roman"/>
          <w:bCs/>
          <w:color w:val="000000"/>
          <w:sz w:val="24"/>
          <w:szCs w:val="24"/>
        </w:rPr>
        <w:t>M</w:t>
      </w:r>
      <w:proofErr w:type="spellEnd"/>
      <w:r w:rsidR="00E064CD">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 koji određuje da se nematerijalna šteta u pravilu naknađuje objavljivanjem ispravka informacije i isprikom nakladnika te isplatom naknade sukladn</w:t>
      </w:r>
      <w:r w:rsidR="00160A45">
        <w:rPr>
          <w:rFonts w:ascii="Times New Roman" w:hAnsi="Times New Roman" w:cs="Times New Roman"/>
          <w:bCs/>
          <w:color w:val="000000"/>
          <w:sz w:val="24"/>
          <w:szCs w:val="24"/>
        </w:rPr>
        <w:t>o</w:t>
      </w:r>
      <w:r>
        <w:rPr>
          <w:rFonts w:ascii="Times New Roman" w:hAnsi="Times New Roman" w:cs="Times New Roman"/>
          <w:bCs/>
          <w:color w:val="000000"/>
          <w:sz w:val="24"/>
          <w:szCs w:val="24"/>
        </w:rPr>
        <w:t xml:space="preserve"> općim propisima obveznog prava.</w:t>
      </w:r>
    </w:p>
    <w:p w:rsidR="00F27400" w:rsidRDefault="00F27400" w:rsidP="000D0BFF">
      <w:pPr>
        <w:spacing w:after="0" w:line="240" w:lineRule="auto"/>
        <w:jc w:val="both"/>
        <w:rPr>
          <w:rFonts w:ascii="Times New Roman" w:hAnsi="Times New Roman" w:cs="Times New Roman"/>
          <w:bCs/>
          <w:color w:val="000000"/>
          <w:sz w:val="24"/>
          <w:szCs w:val="24"/>
        </w:rPr>
      </w:pPr>
    </w:p>
    <w:p w:rsidR="00496644" w:rsidRDefault="00496644" w:rsidP="000D0BFF">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Sa činjeničnog aspekta prvostupanjski sud ocjenjuje odlučnim utvrđenje da li su objavljene informacije o tužitelju istinite ili su neistinite i kao takve podobne povrijediti tužiteljev ugled, čast i dostojanstvo te da li su utemeljene na činjenicama za koje je autor imao osnovani razlog povjerovati da su točne i da li je poduzeo sve potrebne mjere za prov</w:t>
      </w:r>
      <w:r w:rsidR="00160A45">
        <w:rPr>
          <w:rFonts w:ascii="Times New Roman" w:hAnsi="Times New Roman" w:cs="Times New Roman"/>
          <w:bCs/>
          <w:color w:val="000000"/>
          <w:sz w:val="24"/>
          <w:szCs w:val="24"/>
        </w:rPr>
        <w:t>jeru</w:t>
      </w:r>
      <w:r>
        <w:rPr>
          <w:rFonts w:ascii="Times New Roman" w:hAnsi="Times New Roman" w:cs="Times New Roman"/>
          <w:bCs/>
          <w:color w:val="000000"/>
          <w:sz w:val="24"/>
          <w:szCs w:val="24"/>
        </w:rPr>
        <w:t xml:space="preserve"> njihove točnosti te da li su iznesene u dobroj vjeri i javnom interesu ili su prekorač</w:t>
      </w:r>
      <w:r w:rsidR="00653871">
        <w:rPr>
          <w:rFonts w:ascii="Times New Roman" w:hAnsi="Times New Roman" w:cs="Times New Roman"/>
          <w:bCs/>
          <w:color w:val="000000"/>
          <w:sz w:val="24"/>
          <w:szCs w:val="24"/>
        </w:rPr>
        <w:t>e</w:t>
      </w:r>
      <w:r w:rsidR="00160A45">
        <w:rPr>
          <w:rFonts w:ascii="Times New Roman" w:hAnsi="Times New Roman" w:cs="Times New Roman"/>
          <w:bCs/>
          <w:color w:val="000000"/>
          <w:sz w:val="24"/>
          <w:szCs w:val="24"/>
        </w:rPr>
        <w:t>ne</w:t>
      </w:r>
      <w:r>
        <w:rPr>
          <w:rFonts w:ascii="Times New Roman" w:hAnsi="Times New Roman" w:cs="Times New Roman"/>
          <w:bCs/>
          <w:color w:val="000000"/>
          <w:sz w:val="24"/>
          <w:szCs w:val="24"/>
        </w:rPr>
        <w:t xml:space="preserve"> granic</w:t>
      </w:r>
      <w:r w:rsidR="00160A45">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slobode izražavanjem koja je uz prav</w:t>
      </w:r>
      <w:r w:rsidR="00160A45">
        <w:rPr>
          <w:rFonts w:ascii="Times New Roman" w:hAnsi="Times New Roman" w:cs="Times New Roman"/>
          <w:bCs/>
          <w:color w:val="000000"/>
          <w:sz w:val="24"/>
          <w:szCs w:val="24"/>
        </w:rPr>
        <w:t>o</w:t>
      </w:r>
      <w:r>
        <w:rPr>
          <w:rFonts w:ascii="Times New Roman" w:hAnsi="Times New Roman" w:cs="Times New Roman"/>
          <w:bCs/>
          <w:color w:val="000000"/>
          <w:sz w:val="24"/>
          <w:szCs w:val="24"/>
        </w:rPr>
        <w:t xml:space="preserve"> na javnu kritiku jedna od temeljnih građanskih sloboda. </w:t>
      </w:r>
    </w:p>
    <w:p w:rsidR="00496644" w:rsidRDefault="00496644" w:rsidP="000D0BFF">
      <w:pPr>
        <w:spacing w:after="0" w:line="240" w:lineRule="auto"/>
        <w:jc w:val="both"/>
        <w:rPr>
          <w:rFonts w:ascii="Times New Roman" w:hAnsi="Times New Roman" w:cs="Times New Roman"/>
          <w:bCs/>
          <w:color w:val="000000"/>
          <w:sz w:val="24"/>
          <w:szCs w:val="24"/>
        </w:rPr>
      </w:pPr>
    </w:p>
    <w:p w:rsidR="004F397C" w:rsidRDefault="004F397C" w:rsidP="000D0BFF">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Na temelju ocjene svih provedenih dokaza prvostupanjski sud svoju odluku o osnovanosti tužbenog zahtjeva tužitelja temelji na sljedećim činjeničnim utvrđenjima i zaključcima:</w:t>
      </w:r>
    </w:p>
    <w:p w:rsidR="004F397C" w:rsidRDefault="004F397C" w:rsidP="000D0BFF">
      <w:pPr>
        <w:spacing w:after="0" w:line="240" w:lineRule="auto"/>
        <w:jc w:val="both"/>
        <w:rPr>
          <w:rFonts w:ascii="Times New Roman" w:hAnsi="Times New Roman" w:cs="Times New Roman"/>
          <w:bCs/>
          <w:color w:val="000000"/>
          <w:sz w:val="24"/>
          <w:szCs w:val="24"/>
        </w:rPr>
      </w:pPr>
    </w:p>
    <w:p w:rsidR="004F397C" w:rsidRDefault="004F397C" w:rsidP="004F397C">
      <w:pPr>
        <w:pStyle w:val="Odlomakpopisa"/>
        <w:numPr>
          <w:ilvl w:val="0"/>
          <w:numId w:val="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da je tužitelj javnosti poznata osoba i to kao istaknuti sportski djelatnik, član Međunarodnog olimpijskog odbora, dramski umjetnik, glumac, filmski redatelj te ranije član Predsjedništva Republike Hrvatske, glavni direktor HRT-a i saborski zastupnik;</w:t>
      </w:r>
    </w:p>
    <w:p w:rsidR="004F397C" w:rsidRDefault="004F397C" w:rsidP="004F397C">
      <w:pPr>
        <w:pStyle w:val="Odlomakpopisa"/>
        <w:numPr>
          <w:ilvl w:val="0"/>
          <w:numId w:val="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da </w:t>
      </w:r>
      <w:r w:rsidR="00E6796E">
        <w:rPr>
          <w:rFonts w:ascii="Times New Roman" w:hAnsi="Times New Roman" w:cs="Times New Roman"/>
          <w:bCs/>
          <w:color w:val="000000"/>
          <w:sz w:val="24"/>
          <w:szCs w:val="24"/>
        </w:rPr>
        <w:t xml:space="preserve">su pojedini dijelovi teksta pod naslovom "Tito – Tuđman – Tito: </w:t>
      </w:r>
      <w:r w:rsidR="00A52D80">
        <w:rPr>
          <w:rFonts w:ascii="Times New Roman" w:hAnsi="Times New Roman" w:cs="Times New Roman"/>
          <w:bCs/>
          <w:color w:val="000000"/>
          <w:sz w:val="24"/>
          <w:szCs w:val="24"/>
        </w:rPr>
        <w:t xml:space="preserve">A. V. </w:t>
      </w:r>
      <w:r w:rsidR="00E6796E">
        <w:rPr>
          <w:rFonts w:ascii="Times New Roman" w:hAnsi="Times New Roman" w:cs="Times New Roman"/>
          <w:bCs/>
          <w:color w:val="000000"/>
          <w:sz w:val="24"/>
          <w:szCs w:val="24"/>
        </w:rPr>
        <w:t>napravio puni krug" povrijedili dostojanstvo, ugled i čast tužitelja čime je tuženik povrijedio pravo osobnosti tužitelja i nanio mu neimovinsku štetu zbog pretrpljenih duševnih bolova;</w:t>
      </w:r>
    </w:p>
    <w:p w:rsidR="00E6796E" w:rsidRDefault="00E6796E" w:rsidP="004F397C">
      <w:pPr>
        <w:pStyle w:val="Odlomakpopisa"/>
        <w:numPr>
          <w:ilvl w:val="0"/>
          <w:numId w:val="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da naprijed navedeno proizlazi iz spornog teksta koji glasi "Uvijek blizak političkom vrhu, uvijek u milosti vladajućih, što mu je omogućilo da već praktički 50 godina radi što želi, kako želi i kad želi";</w:t>
      </w:r>
    </w:p>
    <w:p w:rsidR="00C944A4" w:rsidRDefault="00E6796E" w:rsidP="004F397C">
      <w:pPr>
        <w:pStyle w:val="Odlomakpopisa"/>
        <w:numPr>
          <w:ilvl w:val="0"/>
          <w:numId w:val="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da je štetna informacija da Tita i tužitelja spaja "ambicija koja ne poznaje granice", "mladić i Imotskog" dogurao je "samo" do mjesta potpredsjednika Republike Hrvatske, "Ne treba niti spominjati da će se zbog takvog političkog napretka morati svrstati u red "najvećih Hrvata" i odreći se dične komunističke prošlosti", "Navika okretanja "kako vjetar puše" za </w:t>
      </w:r>
      <w:r w:rsidR="00A52D80">
        <w:rPr>
          <w:rFonts w:ascii="Times New Roman" w:hAnsi="Times New Roman" w:cs="Times New Roman"/>
          <w:bCs/>
          <w:color w:val="000000"/>
          <w:sz w:val="24"/>
          <w:szCs w:val="24"/>
        </w:rPr>
        <w:t xml:space="preserve">V. </w:t>
      </w:r>
      <w:r w:rsidR="00C944A4">
        <w:rPr>
          <w:rFonts w:ascii="Times New Roman" w:hAnsi="Times New Roman" w:cs="Times New Roman"/>
          <w:bCs/>
          <w:color w:val="000000"/>
          <w:sz w:val="24"/>
          <w:szCs w:val="24"/>
        </w:rPr>
        <w:t xml:space="preserve">nije počela s Tuđmanom i HDZ-om. Prije </w:t>
      </w:r>
      <w:r w:rsidR="00C944A4">
        <w:rPr>
          <w:rFonts w:ascii="Times New Roman" w:hAnsi="Times New Roman" w:cs="Times New Roman"/>
          <w:bCs/>
          <w:color w:val="000000"/>
          <w:sz w:val="24"/>
          <w:szCs w:val="24"/>
        </w:rPr>
        <w:lastRenderedPageBreak/>
        <w:t xml:space="preserve">nego se svrstao uz prvog hrvatskog predsjednika imao je kratku avanturu s Koalicijom narodnog sporazuma </w:t>
      </w:r>
      <w:r w:rsidR="00A52D80">
        <w:rPr>
          <w:rFonts w:ascii="Times New Roman" w:hAnsi="Times New Roman" w:cs="Times New Roman"/>
          <w:bCs/>
          <w:color w:val="000000"/>
          <w:sz w:val="24"/>
          <w:szCs w:val="24"/>
        </w:rPr>
        <w:t xml:space="preserve">M. T. </w:t>
      </w:r>
      <w:r w:rsidR="00C944A4">
        <w:rPr>
          <w:rFonts w:ascii="Times New Roman" w:hAnsi="Times New Roman" w:cs="Times New Roman"/>
          <w:bCs/>
          <w:color w:val="000000"/>
          <w:sz w:val="24"/>
          <w:szCs w:val="24"/>
        </w:rPr>
        <w:t xml:space="preserve">i </w:t>
      </w:r>
      <w:r w:rsidR="00A52D80">
        <w:rPr>
          <w:rFonts w:ascii="Times New Roman" w:hAnsi="Times New Roman" w:cs="Times New Roman"/>
          <w:bCs/>
          <w:color w:val="000000"/>
          <w:sz w:val="24"/>
          <w:szCs w:val="24"/>
        </w:rPr>
        <w:t>S. D. K.</w:t>
      </w:r>
      <w:r w:rsidR="00C944A4">
        <w:rPr>
          <w:rFonts w:ascii="Times New Roman" w:hAnsi="Times New Roman" w:cs="Times New Roman"/>
          <w:bCs/>
          <w:color w:val="000000"/>
          <w:sz w:val="24"/>
          <w:szCs w:val="24"/>
        </w:rPr>
        <w:t xml:space="preserve">, ali je vrlo brzo prešao u redove pobjednika. Za nagradu je dobio mjesto Tuđmanova potpredsjednika, a zatim je poslan da uvodi red na </w:t>
      </w:r>
      <w:r w:rsidR="0081479C">
        <w:rPr>
          <w:rFonts w:ascii="Times New Roman" w:hAnsi="Times New Roman" w:cs="Times New Roman"/>
          <w:bCs/>
          <w:color w:val="000000"/>
          <w:sz w:val="24"/>
          <w:szCs w:val="24"/>
        </w:rPr>
        <w:t>H</w:t>
      </w:r>
      <w:r w:rsidR="00C944A4">
        <w:rPr>
          <w:rFonts w:ascii="Times New Roman" w:hAnsi="Times New Roman" w:cs="Times New Roman"/>
          <w:bCs/>
          <w:color w:val="000000"/>
          <w:sz w:val="24"/>
          <w:szCs w:val="24"/>
        </w:rPr>
        <w:t xml:space="preserve">rvatsku televiziju. "HRT mora biti katedrala hrvatskog duha" slavna je </w:t>
      </w:r>
      <w:proofErr w:type="spellStart"/>
      <w:r w:rsidR="00C944A4">
        <w:rPr>
          <w:rFonts w:ascii="Times New Roman" w:hAnsi="Times New Roman" w:cs="Times New Roman"/>
          <w:bCs/>
          <w:color w:val="000000"/>
          <w:sz w:val="24"/>
          <w:szCs w:val="24"/>
        </w:rPr>
        <w:t>Vrdoljakova</w:t>
      </w:r>
      <w:proofErr w:type="spellEnd"/>
      <w:r w:rsidR="00C944A4">
        <w:rPr>
          <w:rFonts w:ascii="Times New Roman" w:hAnsi="Times New Roman" w:cs="Times New Roman"/>
          <w:bCs/>
          <w:color w:val="000000"/>
          <w:sz w:val="24"/>
          <w:szCs w:val="24"/>
        </w:rPr>
        <w:t xml:space="preserve"> rečenice iz doba dok je šefovao Prisavljem. Za njega je to značilo gušenje svega što bi se moglo shvatiti kao kritika na račun Franje Tuđmana, a posebno druga zanimacija bila mu je cenzuriranje "Latinice" i "čišćenje" Prisavlja od "Srba i </w:t>
      </w:r>
      <w:proofErr w:type="spellStart"/>
      <w:r w:rsidR="00C944A4">
        <w:rPr>
          <w:rFonts w:ascii="Times New Roman" w:hAnsi="Times New Roman" w:cs="Times New Roman"/>
          <w:bCs/>
          <w:color w:val="000000"/>
          <w:sz w:val="24"/>
          <w:szCs w:val="24"/>
        </w:rPr>
        <w:t>komunjara</w:t>
      </w:r>
      <w:proofErr w:type="spellEnd"/>
      <w:r w:rsidR="00C944A4">
        <w:rPr>
          <w:rFonts w:ascii="Times New Roman" w:hAnsi="Times New Roman" w:cs="Times New Roman"/>
          <w:bCs/>
          <w:color w:val="000000"/>
          <w:sz w:val="24"/>
          <w:szCs w:val="24"/>
        </w:rPr>
        <w:t xml:space="preserve">". To je razdoblje u kojem je </w:t>
      </w:r>
      <w:r w:rsidR="00A52D80">
        <w:rPr>
          <w:rFonts w:ascii="Times New Roman" w:hAnsi="Times New Roman" w:cs="Times New Roman"/>
          <w:bCs/>
          <w:color w:val="000000"/>
          <w:sz w:val="24"/>
          <w:szCs w:val="24"/>
        </w:rPr>
        <w:t xml:space="preserve">V. </w:t>
      </w:r>
      <w:r w:rsidR="00C944A4">
        <w:rPr>
          <w:rFonts w:ascii="Times New Roman" w:hAnsi="Times New Roman" w:cs="Times New Roman"/>
          <w:bCs/>
          <w:color w:val="000000"/>
          <w:sz w:val="24"/>
          <w:szCs w:val="24"/>
        </w:rPr>
        <w:t xml:space="preserve">rijetko birao riječi govoreći o političkim protivnicima i neistomišljenicima. Za </w:t>
      </w:r>
      <w:r w:rsidR="00A52D80">
        <w:rPr>
          <w:rFonts w:ascii="Times New Roman" w:hAnsi="Times New Roman" w:cs="Times New Roman"/>
          <w:bCs/>
          <w:color w:val="000000"/>
          <w:sz w:val="24"/>
          <w:szCs w:val="24"/>
        </w:rPr>
        <w:t xml:space="preserve">D. B. </w:t>
      </w:r>
      <w:r w:rsidR="00C944A4">
        <w:rPr>
          <w:rFonts w:ascii="Times New Roman" w:hAnsi="Times New Roman" w:cs="Times New Roman"/>
          <w:bCs/>
          <w:color w:val="000000"/>
          <w:sz w:val="24"/>
          <w:szCs w:val="24"/>
        </w:rPr>
        <w:t xml:space="preserve">je tako izjavio da mu se "ne smije vjerovati zbog bizantske krvi", a </w:t>
      </w:r>
      <w:proofErr w:type="spellStart"/>
      <w:r w:rsidR="00C944A4">
        <w:rPr>
          <w:rFonts w:ascii="Times New Roman" w:hAnsi="Times New Roman" w:cs="Times New Roman"/>
          <w:bCs/>
          <w:color w:val="000000"/>
          <w:sz w:val="24"/>
          <w:szCs w:val="24"/>
        </w:rPr>
        <w:t>Bad</w:t>
      </w:r>
      <w:proofErr w:type="spellEnd"/>
      <w:r w:rsidR="00C944A4">
        <w:rPr>
          <w:rFonts w:ascii="Times New Roman" w:hAnsi="Times New Roman" w:cs="Times New Roman"/>
          <w:bCs/>
          <w:color w:val="000000"/>
          <w:sz w:val="24"/>
          <w:szCs w:val="24"/>
        </w:rPr>
        <w:t xml:space="preserve"> </w:t>
      </w:r>
      <w:proofErr w:type="spellStart"/>
      <w:r w:rsidR="00C944A4">
        <w:rPr>
          <w:rFonts w:ascii="Times New Roman" w:hAnsi="Times New Roman" w:cs="Times New Roman"/>
          <w:bCs/>
          <w:color w:val="000000"/>
          <w:sz w:val="24"/>
          <w:szCs w:val="24"/>
        </w:rPr>
        <w:t>Blue</w:t>
      </w:r>
      <w:proofErr w:type="spellEnd"/>
      <w:r w:rsidR="00C944A4">
        <w:rPr>
          <w:rFonts w:ascii="Times New Roman" w:hAnsi="Times New Roman" w:cs="Times New Roman"/>
          <w:bCs/>
          <w:color w:val="000000"/>
          <w:sz w:val="24"/>
          <w:szCs w:val="24"/>
        </w:rPr>
        <w:t xml:space="preserve"> </w:t>
      </w:r>
      <w:proofErr w:type="spellStart"/>
      <w:r w:rsidR="00C944A4">
        <w:rPr>
          <w:rFonts w:ascii="Times New Roman" w:hAnsi="Times New Roman" w:cs="Times New Roman"/>
          <w:bCs/>
          <w:color w:val="000000"/>
          <w:sz w:val="24"/>
          <w:szCs w:val="24"/>
        </w:rPr>
        <w:t>Boyse</w:t>
      </w:r>
      <w:proofErr w:type="spellEnd"/>
      <w:r w:rsidR="00C944A4">
        <w:rPr>
          <w:rFonts w:ascii="Times New Roman" w:hAnsi="Times New Roman" w:cs="Times New Roman"/>
          <w:bCs/>
          <w:color w:val="000000"/>
          <w:sz w:val="24"/>
          <w:szCs w:val="24"/>
        </w:rPr>
        <w:t xml:space="preserve"> je nazvao "huliganima koje treba mlatiti do krvi" jer su zviždali Tuđmanu zbog odluke da Dinamo preimenuje u NK Croatiju.";</w:t>
      </w:r>
    </w:p>
    <w:p w:rsidR="003076CC" w:rsidRDefault="00C944A4" w:rsidP="004F397C">
      <w:pPr>
        <w:pStyle w:val="Odlomakpopisa"/>
        <w:numPr>
          <w:ilvl w:val="0"/>
          <w:numId w:val="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da naprijed navedenim tekstom tuženik govori o tužiteljev</w:t>
      </w:r>
      <w:r w:rsidR="003076CC">
        <w:rPr>
          <w:rFonts w:ascii="Times New Roman" w:hAnsi="Times New Roman" w:cs="Times New Roman"/>
          <w:bCs/>
          <w:color w:val="000000"/>
          <w:sz w:val="24"/>
          <w:szCs w:val="24"/>
        </w:rPr>
        <w:t>oj ambiciji na podrugljiv način, da je tužitelja prikazao kao prevrtljivu osobu, osobu koja samo gleda vlastite interese bez moralnih vrijednosti te karijeristu</w:t>
      </w:r>
      <w:r w:rsidR="00653871">
        <w:rPr>
          <w:rFonts w:ascii="Times New Roman" w:hAnsi="Times New Roman" w:cs="Times New Roman"/>
          <w:bCs/>
          <w:color w:val="000000"/>
          <w:sz w:val="24"/>
          <w:szCs w:val="24"/>
        </w:rPr>
        <w:t>,</w:t>
      </w:r>
      <w:r w:rsidR="003076CC">
        <w:rPr>
          <w:rFonts w:ascii="Times New Roman" w:hAnsi="Times New Roman" w:cs="Times New Roman"/>
          <w:bCs/>
          <w:color w:val="000000"/>
          <w:sz w:val="24"/>
          <w:szCs w:val="24"/>
        </w:rPr>
        <w:t xml:space="preserve"> dakle na uvredljiv način koji prelazi granicu slobode novin</w:t>
      </w:r>
      <w:r w:rsidR="00E064CD">
        <w:rPr>
          <w:rFonts w:ascii="Times New Roman" w:hAnsi="Times New Roman" w:cs="Times New Roman"/>
          <w:bCs/>
          <w:color w:val="000000"/>
          <w:sz w:val="24"/>
          <w:szCs w:val="24"/>
        </w:rPr>
        <w:t>ar</w:t>
      </w:r>
      <w:r w:rsidR="003076CC">
        <w:rPr>
          <w:rFonts w:ascii="Times New Roman" w:hAnsi="Times New Roman" w:cs="Times New Roman"/>
          <w:bCs/>
          <w:color w:val="000000"/>
          <w:sz w:val="24"/>
          <w:szCs w:val="24"/>
        </w:rPr>
        <w:t>skog izražavanja;</w:t>
      </w:r>
    </w:p>
    <w:p w:rsidR="003076CC" w:rsidRDefault="003076CC" w:rsidP="004F397C">
      <w:pPr>
        <w:pStyle w:val="Odlomakpopisa"/>
        <w:numPr>
          <w:ilvl w:val="0"/>
          <w:numId w:val="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da tuženik nije dokazao postojanje tzv. komunističke prošlosti tužitelja dok iz iskaza tužitelja proizlazi da nije bio član komunističke partije, a i da je bio to mu se ne bi trebalo niti bi mu se smjelo predbacivati jednako kao i ostalim građanima;</w:t>
      </w:r>
    </w:p>
    <w:p w:rsidR="003076CC" w:rsidRDefault="003076CC" w:rsidP="004F397C">
      <w:pPr>
        <w:pStyle w:val="Odlomakpopisa"/>
        <w:numPr>
          <w:ilvl w:val="0"/>
          <w:numId w:val="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da tuženik nije dokazao istinitost tvrdnji koji govori o "čišćenju" Prisavlja od "Srba i </w:t>
      </w:r>
      <w:proofErr w:type="spellStart"/>
      <w:r>
        <w:rPr>
          <w:rFonts w:ascii="Times New Roman" w:hAnsi="Times New Roman" w:cs="Times New Roman"/>
          <w:bCs/>
          <w:color w:val="000000"/>
          <w:sz w:val="24"/>
          <w:szCs w:val="24"/>
        </w:rPr>
        <w:t>komunjara</w:t>
      </w:r>
      <w:proofErr w:type="spellEnd"/>
      <w:r>
        <w:rPr>
          <w:rFonts w:ascii="Times New Roman" w:hAnsi="Times New Roman" w:cs="Times New Roman"/>
          <w:bCs/>
          <w:color w:val="000000"/>
          <w:sz w:val="24"/>
          <w:szCs w:val="24"/>
        </w:rPr>
        <w:t xml:space="preserve">" pa ni provedenim dokazom saslušanjem svjedoka </w:t>
      </w:r>
      <w:r w:rsidR="00A52D80">
        <w:rPr>
          <w:rFonts w:ascii="Times New Roman" w:hAnsi="Times New Roman" w:cs="Times New Roman"/>
          <w:bCs/>
          <w:color w:val="000000"/>
          <w:sz w:val="24"/>
          <w:szCs w:val="24"/>
        </w:rPr>
        <w:t xml:space="preserve">A. M. </w:t>
      </w:r>
      <w:r>
        <w:rPr>
          <w:rFonts w:ascii="Times New Roman" w:hAnsi="Times New Roman" w:cs="Times New Roman"/>
          <w:bCs/>
          <w:color w:val="000000"/>
          <w:sz w:val="24"/>
          <w:szCs w:val="24"/>
        </w:rPr>
        <w:t xml:space="preserve">i </w:t>
      </w:r>
      <w:r w:rsidR="00A52D80">
        <w:rPr>
          <w:rFonts w:ascii="Times New Roman" w:hAnsi="Times New Roman" w:cs="Times New Roman"/>
          <w:bCs/>
          <w:color w:val="000000"/>
          <w:sz w:val="24"/>
          <w:szCs w:val="24"/>
        </w:rPr>
        <w:t xml:space="preserve">B. Š. </w:t>
      </w:r>
      <w:r>
        <w:rPr>
          <w:rFonts w:ascii="Times New Roman" w:hAnsi="Times New Roman" w:cs="Times New Roman"/>
          <w:bCs/>
          <w:color w:val="000000"/>
          <w:sz w:val="24"/>
          <w:szCs w:val="24"/>
        </w:rPr>
        <w:t xml:space="preserve">čije iskaze je ocijenio subjektivnim i usmjerenim pogodovanju položaja tuženika te </w:t>
      </w:r>
      <w:r w:rsidR="0081479C">
        <w:rPr>
          <w:rFonts w:ascii="Times New Roman" w:hAnsi="Times New Roman" w:cs="Times New Roman"/>
          <w:bCs/>
          <w:color w:val="000000"/>
          <w:sz w:val="24"/>
          <w:szCs w:val="24"/>
        </w:rPr>
        <w:t xml:space="preserve">se </w:t>
      </w:r>
      <w:r>
        <w:rPr>
          <w:rFonts w:ascii="Times New Roman" w:hAnsi="Times New Roman" w:cs="Times New Roman"/>
          <w:bCs/>
          <w:color w:val="000000"/>
          <w:sz w:val="24"/>
          <w:szCs w:val="24"/>
        </w:rPr>
        <w:t>tim tekstom tuž</w:t>
      </w:r>
      <w:r w:rsidR="0081479C">
        <w:rPr>
          <w:rFonts w:ascii="Times New Roman" w:hAnsi="Times New Roman" w:cs="Times New Roman"/>
          <w:bCs/>
          <w:color w:val="000000"/>
          <w:sz w:val="24"/>
          <w:szCs w:val="24"/>
        </w:rPr>
        <w:t xml:space="preserve">itelju </w:t>
      </w:r>
      <w:r>
        <w:rPr>
          <w:rFonts w:ascii="Times New Roman" w:hAnsi="Times New Roman" w:cs="Times New Roman"/>
          <w:bCs/>
          <w:color w:val="000000"/>
          <w:sz w:val="24"/>
          <w:szCs w:val="24"/>
        </w:rPr>
        <w:t>direktno insinuira nacionalna i politička netrpeljivost;</w:t>
      </w:r>
    </w:p>
    <w:p w:rsidR="00E6796E" w:rsidRDefault="003076CC" w:rsidP="004F397C">
      <w:pPr>
        <w:pStyle w:val="Odlomakpopisa"/>
        <w:numPr>
          <w:ilvl w:val="0"/>
          <w:numId w:val="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da tuženik nije dokazao da je tužitelj cenzurirao emisiju </w:t>
      </w:r>
      <w:r w:rsidR="00A52D80">
        <w:rPr>
          <w:rFonts w:ascii="Times New Roman" w:hAnsi="Times New Roman" w:cs="Times New Roman"/>
          <w:bCs/>
          <w:color w:val="000000"/>
          <w:sz w:val="24"/>
          <w:szCs w:val="24"/>
        </w:rPr>
        <w:t xml:space="preserve">L. </w:t>
      </w:r>
      <w:r>
        <w:rPr>
          <w:rFonts w:ascii="Times New Roman" w:hAnsi="Times New Roman" w:cs="Times New Roman"/>
          <w:bCs/>
          <w:color w:val="000000"/>
          <w:sz w:val="24"/>
          <w:szCs w:val="24"/>
        </w:rPr>
        <w:t xml:space="preserve">a da je prema iskazu svjedoka </w:t>
      </w:r>
      <w:r w:rsidR="00A52D80">
        <w:rPr>
          <w:rFonts w:ascii="Times New Roman" w:hAnsi="Times New Roman" w:cs="Times New Roman"/>
          <w:bCs/>
          <w:color w:val="000000"/>
          <w:sz w:val="24"/>
          <w:szCs w:val="24"/>
        </w:rPr>
        <w:t xml:space="preserve">D. L. </w:t>
      </w:r>
      <w:r>
        <w:rPr>
          <w:rFonts w:ascii="Times New Roman" w:hAnsi="Times New Roman" w:cs="Times New Roman"/>
          <w:bCs/>
          <w:color w:val="000000"/>
          <w:sz w:val="24"/>
          <w:szCs w:val="24"/>
        </w:rPr>
        <w:t>oko 15 emisija "Latinice" skinuto po nalogu glavnog urednika</w:t>
      </w:r>
      <w:r w:rsidR="0081479C">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 ne po nalogu tužitelja koji je tom svjedoku rekao jedino da ne prikaže intervju koji je snim</w:t>
      </w:r>
      <w:r w:rsidR="008B08B0">
        <w:rPr>
          <w:rFonts w:ascii="Times New Roman" w:hAnsi="Times New Roman" w:cs="Times New Roman"/>
          <w:bCs/>
          <w:color w:val="000000"/>
          <w:sz w:val="24"/>
          <w:szCs w:val="24"/>
        </w:rPr>
        <w:t>io</w:t>
      </w:r>
      <w:r w:rsidR="0081479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s njim</w:t>
      </w:r>
      <w:r w:rsidR="008B08B0">
        <w:rPr>
          <w:rFonts w:ascii="Times New Roman" w:hAnsi="Times New Roman" w:cs="Times New Roman"/>
          <w:bCs/>
          <w:color w:val="000000"/>
          <w:sz w:val="24"/>
          <w:szCs w:val="24"/>
        </w:rPr>
        <w:t>;</w:t>
      </w:r>
    </w:p>
    <w:p w:rsidR="008B08B0" w:rsidRDefault="008B08B0" w:rsidP="004F397C">
      <w:pPr>
        <w:pStyle w:val="Odlomakpopisa"/>
        <w:numPr>
          <w:ilvl w:val="0"/>
          <w:numId w:val="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da tuženik nije dokazao tvrdnje da je tužitelj </w:t>
      </w:r>
      <w:proofErr w:type="spellStart"/>
      <w:r>
        <w:rPr>
          <w:rFonts w:ascii="Times New Roman" w:hAnsi="Times New Roman" w:cs="Times New Roman"/>
          <w:bCs/>
          <w:color w:val="000000"/>
          <w:sz w:val="24"/>
          <w:szCs w:val="24"/>
        </w:rPr>
        <w:t>Bad</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Blue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Boyse</w:t>
      </w:r>
      <w:proofErr w:type="spellEnd"/>
      <w:r>
        <w:rPr>
          <w:rFonts w:ascii="Times New Roman" w:hAnsi="Times New Roman" w:cs="Times New Roman"/>
          <w:bCs/>
          <w:color w:val="000000"/>
          <w:sz w:val="24"/>
          <w:szCs w:val="24"/>
        </w:rPr>
        <w:t xml:space="preserve">  nazvao huliganima koje treba mlatiti do krvi;</w:t>
      </w:r>
    </w:p>
    <w:p w:rsidR="008B08B0" w:rsidRDefault="008B08B0" w:rsidP="004F397C">
      <w:pPr>
        <w:pStyle w:val="Odlomakpopisa"/>
        <w:numPr>
          <w:ilvl w:val="0"/>
          <w:numId w:val="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da je uvredljiv i dio teksta koji navodi: "Na mjestu šefa HRT-a </w:t>
      </w:r>
      <w:r w:rsidR="00A52D80">
        <w:rPr>
          <w:rFonts w:ascii="Times New Roman" w:hAnsi="Times New Roman" w:cs="Times New Roman"/>
          <w:bCs/>
          <w:color w:val="000000"/>
          <w:sz w:val="24"/>
          <w:szCs w:val="24"/>
        </w:rPr>
        <w:t xml:space="preserve">V. </w:t>
      </w:r>
      <w:r>
        <w:rPr>
          <w:rFonts w:ascii="Times New Roman" w:hAnsi="Times New Roman" w:cs="Times New Roman"/>
          <w:bCs/>
          <w:color w:val="000000"/>
          <w:sz w:val="24"/>
          <w:szCs w:val="24"/>
        </w:rPr>
        <w:t xml:space="preserve">se zadržao do 1995., a nakon odlaska ga je njegov nasljednik </w:t>
      </w:r>
      <w:r w:rsidR="00A52D80">
        <w:rPr>
          <w:rFonts w:ascii="Times New Roman" w:hAnsi="Times New Roman" w:cs="Times New Roman"/>
          <w:bCs/>
          <w:color w:val="000000"/>
          <w:sz w:val="24"/>
          <w:szCs w:val="24"/>
        </w:rPr>
        <w:t xml:space="preserve">I. P. </w:t>
      </w:r>
      <w:r>
        <w:rPr>
          <w:rFonts w:ascii="Times New Roman" w:hAnsi="Times New Roman" w:cs="Times New Roman"/>
          <w:bCs/>
          <w:color w:val="000000"/>
          <w:sz w:val="24"/>
          <w:szCs w:val="24"/>
        </w:rPr>
        <w:t xml:space="preserve">optužio za korupcijske radnje, konkretno za zamračivanje pet milijuna maraka u ugovoru s </w:t>
      </w:r>
      <w:r w:rsidR="00A52D80">
        <w:rPr>
          <w:rFonts w:ascii="Times New Roman" w:hAnsi="Times New Roman" w:cs="Times New Roman"/>
          <w:bCs/>
          <w:color w:val="000000"/>
          <w:sz w:val="24"/>
          <w:szCs w:val="24"/>
        </w:rPr>
        <w:t xml:space="preserve">G. </w:t>
      </w:r>
      <w:r w:rsidR="00E064CD">
        <w:rPr>
          <w:rFonts w:ascii="Times New Roman" w:hAnsi="Times New Roman" w:cs="Times New Roman"/>
          <w:bCs/>
          <w:color w:val="000000"/>
          <w:sz w:val="24"/>
          <w:szCs w:val="24"/>
        </w:rPr>
        <w:t>i neracionalno raspolaganje</w:t>
      </w:r>
      <w:r>
        <w:rPr>
          <w:rFonts w:ascii="Times New Roman" w:hAnsi="Times New Roman" w:cs="Times New Roman"/>
          <w:bCs/>
          <w:color w:val="000000"/>
          <w:sz w:val="24"/>
          <w:szCs w:val="24"/>
        </w:rPr>
        <w:t xml:space="preserve"> zarađenim novcem. Tome usprkos </w:t>
      </w:r>
      <w:r w:rsidR="00A52D80">
        <w:rPr>
          <w:rFonts w:ascii="Times New Roman" w:hAnsi="Times New Roman" w:cs="Times New Roman"/>
          <w:bCs/>
          <w:color w:val="000000"/>
          <w:sz w:val="24"/>
          <w:szCs w:val="24"/>
        </w:rPr>
        <w:t xml:space="preserve">V. </w:t>
      </w:r>
      <w:r>
        <w:rPr>
          <w:rFonts w:ascii="Times New Roman" w:hAnsi="Times New Roman" w:cs="Times New Roman"/>
          <w:bCs/>
          <w:color w:val="000000"/>
          <w:sz w:val="24"/>
          <w:szCs w:val="24"/>
        </w:rPr>
        <w:t xml:space="preserve">je kroz Programsko vijeće i kasnije ostao uključen u rad HRT-a bez obzira na očiti sukob interesa. Naime, od javne televizije čiji je rad nadzirao dobio je nešto od 20 milijuna kuna za snimanje "Duge mračne noći" čiju istinitost teksta tuženik nije dokazao, </w:t>
      </w:r>
      <w:r w:rsidR="0081479C">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 prikazivanje tužitelja kao odgovorne osobe za korupcijske radnje, te sukob interesa bez dokaza predstavlja štetnu informaciju za tužitelja;</w:t>
      </w:r>
    </w:p>
    <w:p w:rsidR="00F27400" w:rsidRDefault="008B08B0" w:rsidP="004F397C">
      <w:pPr>
        <w:pStyle w:val="Odlomakpopisa"/>
        <w:numPr>
          <w:ilvl w:val="0"/>
          <w:numId w:val="1"/>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da je štetan dio teksta u kojem se navodi "u međuvremenu se zabavljao i sukobima s </w:t>
      </w:r>
      <w:r w:rsidR="00A52D80">
        <w:rPr>
          <w:rFonts w:ascii="Times New Roman" w:hAnsi="Times New Roman" w:cs="Times New Roman"/>
          <w:bCs/>
          <w:color w:val="000000"/>
          <w:sz w:val="24"/>
          <w:szCs w:val="24"/>
        </w:rPr>
        <w:t xml:space="preserve">F. R. </w:t>
      </w:r>
      <w:r>
        <w:rPr>
          <w:rFonts w:ascii="Times New Roman" w:hAnsi="Times New Roman" w:cs="Times New Roman"/>
          <w:bCs/>
          <w:color w:val="000000"/>
          <w:sz w:val="24"/>
          <w:szCs w:val="24"/>
        </w:rPr>
        <w:t xml:space="preserve">koji ga je opisao kao rasista zbog jedne saborske izjave iz davnih dana, kad su takve izjave bile poželjne. </w:t>
      </w:r>
      <w:r>
        <w:rPr>
          <w:rFonts w:ascii="Times New Roman" w:hAnsi="Times New Roman" w:cs="Times New Roman"/>
          <w:bCs/>
          <w:color w:val="000000"/>
          <w:sz w:val="24"/>
          <w:szCs w:val="24"/>
        </w:rPr>
        <w:lastRenderedPageBreak/>
        <w:t xml:space="preserve">"Svaki naš dječak želi biti </w:t>
      </w:r>
      <w:r w:rsidR="00A52D80">
        <w:rPr>
          <w:rFonts w:ascii="Times New Roman" w:hAnsi="Times New Roman" w:cs="Times New Roman"/>
          <w:bCs/>
          <w:color w:val="000000"/>
          <w:sz w:val="24"/>
          <w:szCs w:val="24"/>
        </w:rPr>
        <w:t xml:space="preserve">K. </w:t>
      </w:r>
      <w:r>
        <w:rPr>
          <w:rFonts w:ascii="Times New Roman" w:hAnsi="Times New Roman" w:cs="Times New Roman"/>
          <w:bCs/>
          <w:color w:val="000000"/>
          <w:sz w:val="24"/>
          <w:szCs w:val="24"/>
        </w:rPr>
        <w:t>i</w:t>
      </w:r>
      <w:r w:rsidR="00496644">
        <w:rPr>
          <w:rFonts w:ascii="Times New Roman" w:hAnsi="Times New Roman" w:cs="Times New Roman"/>
          <w:bCs/>
          <w:color w:val="000000"/>
          <w:sz w:val="24"/>
          <w:szCs w:val="24"/>
        </w:rPr>
        <w:t>li</w:t>
      </w:r>
      <w:r>
        <w:rPr>
          <w:rFonts w:ascii="Times New Roman" w:hAnsi="Times New Roman" w:cs="Times New Roman"/>
          <w:bCs/>
          <w:color w:val="000000"/>
          <w:sz w:val="24"/>
          <w:szCs w:val="24"/>
        </w:rPr>
        <w:t xml:space="preserve"> </w:t>
      </w:r>
      <w:r w:rsidR="00A52D80">
        <w:rPr>
          <w:rFonts w:ascii="Times New Roman" w:hAnsi="Times New Roman" w:cs="Times New Roman"/>
          <w:bCs/>
          <w:color w:val="000000"/>
          <w:sz w:val="24"/>
          <w:szCs w:val="24"/>
        </w:rPr>
        <w:t>R.</w:t>
      </w:r>
      <w:r>
        <w:rPr>
          <w:rFonts w:ascii="Times New Roman" w:hAnsi="Times New Roman" w:cs="Times New Roman"/>
          <w:bCs/>
          <w:color w:val="000000"/>
          <w:sz w:val="24"/>
          <w:szCs w:val="24"/>
        </w:rPr>
        <w:t>, ali ne znam ni jednoga koji želi biti "crnac"</w:t>
      </w:r>
      <w:r w:rsidR="00F27400">
        <w:rPr>
          <w:rFonts w:ascii="Times New Roman" w:hAnsi="Times New Roman" w:cs="Times New Roman"/>
          <w:bCs/>
          <w:color w:val="000000"/>
          <w:sz w:val="24"/>
          <w:szCs w:val="24"/>
        </w:rPr>
        <w:t xml:space="preserve">.", a koju autentičnost </w:t>
      </w:r>
      <w:proofErr w:type="spellStart"/>
      <w:r w:rsidR="00F27400">
        <w:rPr>
          <w:rFonts w:ascii="Times New Roman" w:hAnsi="Times New Roman" w:cs="Times New Roman"/>
          <w:bCs/>
          <w:color w:val="000000"/>
          <w:sz w:val="24"/>
          <w:szCs w:val="24"/>
        </w:rPr>
        <w:t>fonograma</w:t>
      </w:r>
      <w:proofErr w:type="spellEnd"/>
      <w:r w:rsidR="00F27400">
        <w:rPr>
          <w:rFonts w:ascii="Times New Roman" w:hAnsi="Times New Roman" w:cs="Times New Roman"/>
          <w:bCs/>
          <w:color w:val="000000"/>
          <w:sz w:val="24"/>
          <w:szCs w:val="24"/>
        </w:rPr>
        <w:t xml:space="preserve"> Hrvatskog sabora od 27. lipnja 1995. tuženik nije dokazao</w:t>
      </w:r>
      <w:r w:rsidR="00496644">
        <w:rPr>
          <w:rFonts w:ascii="Times New Roman" w:hAnsi="Times New Roman" w:cs="Times New Roman"/>
          <w:bCs/>
          <w:color w:val="000000"/>
          <w:sz w:val="24"/>
          <w:szCs w:val="24"/>
        </w:rPr>
        <w:t>.</w:t>
      </w:r>
    </w:p>
    <w:p w:rsidR="00183061" w:rsidRDefault="00183061" w:rsidP="000D0BFF">
      <w:pPr>
        <w:spacing w:after="0" w:line="240" w:lineRule="auto"/>
        <w:jc w:val="both"/>
        <w:rPr>
          <w:rFonts w:ascii="Times New Roman" w:hAnsi="Times New Roman" w:cs="Times New Roman"/>
          <w:bCs/>
          <w:color w:val="000000"/>
          <w:sz w:val="24"/>
          <w:szCs w:val="24"/>
        </w:rPr>
      </w:pPr>
    </w:p>
    <w:p w:rsidR="00496644" w:rsidRDefault="00496644" w:rsidP="00496644">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Na temelju prednje iznesenih činjeničnih utvrđenja prvostupanjski sud zaključuje da se objavljene informacije tiču prije svega profesionalne djelatnosti tužitelja koje su nesumnjivo utjecale na njegov obiteljski život te mu je objavom spornih informacija pričinjena psihička bol jer mu je povrijeđeno dostojanstvo, čast i ugled odnosno povrijeđen je njegov moralni integritet i profesionalni ugled budući je u spornom tekstu opisan kao karijerist, nacionalist, rasist i osoba koja čini koruptivna kaznena djela iako se protiv njega ne vodi nikakav postupak te će zbog objavljenog teksta imati potrebu objašnjavati poznanicima i prijateljima te članovima obitelji o neistinitosti navoda iz teksta time da će uvijek biti i onih koji će i nakon što čuju objašn</w:t>
      </w:r>
      <w:r w:rsidR="00A2597B">
        <w:rPr>
          <w:rFonts w:ascii="Times New Roman" w:hAnsi="Times New Roman" w:cs="Times New Roman"/>
          <w:bCs/>
          <w:color w:val="000000"/>
          <w:sz w:val="24"/>
          <w:szCs w:val="24"/>
        </w:rPr>
        <w:t xml:space="preserve">jenje i dalje sumnjati. Imajući u vidu opće poznatu činjenicu velike čitanosti novinskog portala </w:t>
      </w:r>
      <w:proofErr w:type="spellStart"/>
      <w:r w:rsidR="00A52D80">
        <w:rPr>
          <w:rFonts w:ascii="Times New Roman" w:hAnsi="Times New Roman" w:cs="Times New Roman"/>
          <w:bCs/>
          <w:color w:val="000000"/>
          <w:sz w:val="24"/>
          <w:szCs w:val="24"/>
        </w:rPr>
        <w:t>I.</w:t>
      </w:r>
      <w:r w:rsidR="00A2597B">
        <w:rPr>
          <w:rFonts w:ascii="Times New Roman" w:hAnsi="Times New Roman" w:cs="Times New Roman"/>
          <w:bCs/>
          <w:color w:val="000000"/>
          <w:sz w:val="24"/>
          <w:szCs w:val="24"/>
        </w:rPr>
        <w:t>.hr</w:t>
      </w:r>
      <w:proofErr w:type="spellEnd"/>
      <w:r w:rsidR="00A2597B">
        <w:rPr>
          <w:rFonts w:ascii="Times New Roman" w:hAnsi="Times New Roman" w:cs="Times New Roman"/>
          <w:bCs/>
          <w:color w:val="000000"/>
          <w:sz w:val="24"/>
          <w:szCs w:val="24"/>
        </w:rPr>
        <w:t xml:space="preserve"> te dostupnost većem broju čitatelja, a uvažavajući okolnost da je tuženik objavio ispravak sporne informacije te cijeneći da time tužitelju nije u potpunosti naknađena šteta obzirom na jačinu pretrpljenih </w:t>
      </w:r>
      <w:r w:rsidR="0020692D">
        <w:rPr>
          <w:rFonts w:ascii="Times New Roman" w:hAnsi="Times New Roman" w:cs="Times New Roman"/>
          <w:bCs/>
          <w:color w:val="000000"/>
          <w:sz w:val="24"/>
          <w:szCs w:val="24"/>
        </w:rPr>
        <w:t>psihičkih</w:t>
      </w:r>
      <w:r w:rsidR="00A2597B">
        <w:rPr>
          <w:rFonts w:ascii="Times New Roman" w:hAnsi="Times New Roman" w:cs="Times New Roman"/>
          <w:bCs/>
          <w:color w:val="000000"/>
          <w:sz w:val="24"/>
          <w:szCs w:val="24"/>
        </w:rPr>
        <w:t xml:space="preserve"> boli, a isto tako da tvrdnja autora teksta da se prilikom pisanja spornog teksta koristio različitim ranije objavljenim tekstovima ne oslobađa tuženika odgovornosti za štetu,  prvostupanjski sud ocjenjuje da tužitelju na ime naknade štete pripada iznos od 50.000,00 kn</w:t>
      </w:r>
      <w:r w:rsidR="00E064CD">
        <w:rPr>
          <w:rFonts w:ascii="Times New Roman" w:hAnsi="Times New Roman" w:cs="Times New Roman"/>
          <w:bCs/>
          <w:color w:val="000000"/>
          <w:sz w:val="24"/>
          <w:szCs w:val="24"/>
        </w:rPr>
        <w:t xml:space="preserve"> sukladno čl.21. st.2. </w:t>
      </w:r>
      <w:proofErr w:type="spellStart"/>
      <w:r w:rsidR="00E064CD">
        <w:rPr>
          <w:rFonts w:ascii="Times New Roman" w:hAnsi="Times New Roman" w:cs="Times New Roman"/>
          <w:bCs/>
          <w:color w:val="000000"/>
          <w:sz w:val="24"/>
          <w:szCs w:val="24"/>
        </w:rPr>
        <w:t>ZM</w:t>
      </w:r>
      <w:proofErr w:type="spellEnd"/>
      <w:r w:rsidR="00E064CD">
        <w:rPr>
          <w:rFonts w:ascii="Times New Roman" w:hAnsi="Times New Roman" w:cs="Times New Roman"/>
          <w:bCs/>
          <w:color w:val="000000"/>
          <w:sz w:val="24"/>
          <w:szCs w:val="24"/>
        </w:rPr>
        <w:t>-a.</w:t>
      </w:r>
      <w:r w:rsidR="00A2597B">
        <w:rPr>
          <w:rFonts w:ascii="Times New Roman" w:hAnsi="Times New Roman" w:cs="Times New Roman"/>
          <w:bCs/>
          <w:color w:val="000000"/>
          <w:sz w:val="24"/>
          <w:szCs w:val="24"/>
        </w:rPr>
        <w:t xml:space="preserve"> </w:t>
      </w:r>
    </w:p>
    <w:p w:rsidR="00A2597B" w:rsidRDefault="00A2597B" w:rsidP="00496644">
      <w:pPr>
        <w:spacing w:after="0" w:line="240" w:lineRule="auto"/>
        <w:ind w:firstLine="705"/>
        <w:jc w:val="both"/>
        <w:rPr>
          <w:rFonts w:ascii="Times New Roman" w:hAnsi="Times New Roman" w:cs="Times New Roman"/>
          <w:bCs/>
          <w:color w:val="000000"/>
          <w:sz w:val="24"/>
          <w:szCs w:val="24"/>
        </w:rPr>
      </w:pPr>
    </w:p>
    <w:p w:rsidR="00A2597B" w:rsidRDefault="00A2597B" w:rsidP="00496644">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Odluku o troškovima postupka prvostupanjski sud utemeljio je na čl.154. st.1. i 2. te čl.155. st.1. </w:t>
      </w:r>
      <w:proofErr w:type="spellStart"/>
      <w:r>
        <w:rPr>
          <w:rFonts w:ascii="Times New Roman" w:hAnsi="Times New Roman" w:cs="Times New Roman"/>
          <w:bCs/>
          <w:color w:val="000000"/>
          <w:sz w:val="24"/>
          <w:szCs w:val="24"/>
        </w:rPr>
        <w:t>ZPP</w:t>
      </w:r>
      <w:proofErr w:type="spellEnd"/>
      <w:r>
        <w:rPr>
          <w:rFonts w:ascii="Times New Roman" w:hAnsi="Times New Roman" w:cs="Times New Roman"/>
          <w:bCs/>
          <w:color w:val="000000"/>
          <w:sz w:val="24"/>
          <w:szCs w:val="24"/>
        </w:rPr>
        <w:t xml:space="preserve">-a rukovodeći se vrijednošću predmeta spora naznačenog u tužbi od 101.000,00 kn, a u ponovljenom postupku od 50.000,00 kn te je nakon utvrđenja troškova koji pripadaju tužitelju i troškova koji pripadaju tuženiku u postupku kada je vrijednost predmeta spora iznosila 101.000,00 kn i nakon prebijanja tih troškova obvezao tuženika da tužitelju naknadi parnični postupak u iznosu od 8.705,52 kn. </w:t>
      </w:r>
    </w:p>
    <w:p w:rsidR="00A2597B" w:rsidRDefault="00A2597B" w:rsidP="00496644">
      <w:pPr>
        <w:spacing w:after="0" w:line="240" w:lineRule="auto"/>
        <w:ind w:firstLine="705"/>
        <w:jc w:val="both"/>
        <w:rPr>
          <w:rFonts w:ascii="Times New Roman" w:hAnsi="Times New Roman" w:cs="Times New Roman"/>
          <w:bCs/>
          <w:color w:val="000000"/>
          <w:sz w:val="24"/>
          <w:szCs w:val="24"/>
        </w:rPr>
      </w:pPr>
    </w:p>
    <w:p w:rsidR="00055537" w:rsidRDefault="00A2597B" w:rsidP="00496644">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Tužitelj </w:t>
      </w:r>
      <w:r w:rsidR="00055537">
        <w:rPr>
          <w:rFonts w:ascii="Times New Roman" w:hAnsi="Times New Roman" w:cs="Times New Roman"/>
          <w:bCs/>
          <w:color w:val="000000"/>
          <w:sz w:val="24"/>
          <w:szCs w:val="24"/>
        </w:rPr>
        <w:t xml:space="preserve">pobijajući odluku o troškovima ističe u bitnome da je tuženik osporavao </w:t>
      </w:r>
      <w:proofErr w:type="spellStart"/>
      <w:r w:rsidR="00055537">
        <w:rPr>
          <w:rFonts w:ascii="Times New Roman" w:hAnsi="Times New Roman" w:cs="Times New Roman"/>
          <w:bCs/>
          <w:color w:val="000000"/>
          <w:sz w:val="24"/>
          <w:szCs w:val="24"/>
        </w:rPr>
        <w:t>osnov</w:t>
      </w:r>
      <w:proofErr w:type="spellEnd"/>
      <w:r w:rsidR="00055537">
        <w:rPr>
          <w:rFonts w:ascii="Times New Roman" w:hAnsi="Times New Roman" w:cs="Times New Roman"/>
          <w:bCs/>
          <w:color w:val="000000"/>
          <w:sz w:val="24"/>
          <w:szCs w:val="24"/>
        </w:rPr>
        <w:t xml:space="preserve"> i visinu tužbenog zahtjeva zbog čega je njemu trebalo dosuditi sve troškove koji su mu nastali u ovom postupku.</w:t>
      </w:r>
    </w:p>
    <w:p w:rsidR="00055537" w:rsidRDefault="00055537" w:rsidP="00496644">
      <w:pPr>
        <w:spacing w:after="0" w:line="240" w:lineRule="auto"/>
        <w:ind w:firstLine="705"/>
        <w:jc w:val="both"/>
        <w:rPr>
          <w:rFonts w:ascii="Times New Roman" w:hAnsi="Times New Roman" w:cs="Times New Roman"/>
          <w:bCs/>
          <w:color w:val="000000"/>
          <w:sz w:val="24"/>
          <w:szCs w:val="24"/>
        </w:rPr>
      </w:pPr>
    </w:p>
    <w:p w:rsidR="00A2597B" w:rsidRDefault="00055537" w:rsidP="00496644">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Tuženik prije svega u žalbi ističe bitnu povredu odredaba parničnog postupka iz čl.354. st.2. toč.11. </w:t>
      </w:r>
      <w:proofErr w:type="spellStart"/>
      <w:r>
        <w:rPr>
          <w:rFonts w:ascii="Times New Roman" w:hAnsi="Times New Roman" w:cs="Times New Roman"/>
          <w:bCs/>
          <w:color w:val="000000"/>
          <w:sz w:val="24"/>
          <w:szCs w:val="24"/>
        </w:rPr>
        <w:t>ZPP</w:t>
      </w:r>
      <w:proofErr w:type="spellEnd"/>
      <w:r>
        <w:rPr>
          <w:rFonts w:ascii="Times New Roman" w:hAnsi="Times New Roman" w:cs="Times New Roman"/>
          <w:bCs/>
          <w:color w:val="000000"/>
          <w:sz w:val="24"/>
          <w:szCs w:val="24"/>
        </w:rPr>
        <w:t xml:space="preserve">-a tvrdeći da je prvostupanjska presuda nerazumljiva jer ne sadrži baš nikakvo obrazloženje o činjenici da je objavio tužiteljev zahtjev za ispravak informacije u cijelosti koju činjenicu smatra bitnom obzirom da je Zakonom o medijima propisano da se šteta u pravilu nadoknađuje objavom ispravka informacije ili ispravkom nakladnika, a tek </w:t>
      </w:r>
      <w:proofErr w:type="spellStart"/>
      <w:r>
        <w:rPr>
          <w:rFonts w:ascii="Times New Roman" w:hAnsi="Times New Roman" w:cs="Times New Roman"/>
          <w:bCs/>
          <w:color w:val="000000"/>
          <w:sz w:val="24"/>
          <w:szCs w:val="24"/>
        </w:rPr>
        <w:t>podredno</w:t>
      </w:r>
      <w:proofErr w:type="spellEnd"/>
      <w:r>
        <w:rPr>
          <w:rFonts w:ascii="Times New Roman" w:hAnsi="Times New Roman" w:cs="Times New Roman"/>
          <w:bCs/>
          <w:color w:val="000000"/>
          <w:sz w:val="24"/>
          <w:szCs w:val="24"/>
        </w:rPr>
        <w:t xml:space="preserve"> i isplatom naknade. </w:t>
      </w:r>
    </w:p>
    <w:p w:rsidR="006833A2" w:rsidRDefault="006833A2" w:rsidP="00496644">
      <w:pPr>
        <w:spacing w:after="0" w:line="240" w:lineRule="auto"/>
        <w:ind w:firstLine="705"/>
        <w:jc w:val="both"/>
        <w:rPr>
          <w:rFonts w:ascii="Times New Roman" w:hAnsi="Times New Roman" w:cs="Times New Roman"/>
          <w:bCs/>
          <w:color w:val="000000"/>
          <w:sz w:val="24"/>
          <w:szCs w:val="24"/>
        </w:rPr>
      </w:pPr>
    </w:p>
    <w:p w:rsidR="006833A2" w:rsidRDefault="006833A2" w:rsidP="006833A2">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Pobijajući prvostupanjsku presudu zbog pogrešno utvrđenog činjeničnog stanja tuženik tvrdi da je sud poklonio vjeru neuvjerljivom i prilagođenom iskazu tužitelja u kojem navodi da je film "Kad čuješ zvona" bio zabranjen u tadašnjoj Jugoslaviji, da niti jedna osoba za njegove uprave na HRT nije zbog tih razloga dobila otkaz već suprotno da za vrijeme njegove uprave nitko nije dobio otkaz</w:t>
      </w:r>
      <w:r w:rsidR="00667C79">
        <w:rPr>
          <w:rFonts w:ascii="Times New Roman" w:hAnsi="Times New Roman" w:cs="Times New Roman"/>
          <w:bCs/>
          <w:color w:val="000000"/>
          <w:sz w:val="24"/>
          <w:szCs w:val="24"/>
        </w:rPr>
        <w:t xml:space="preserve">, da nije točan dio teksta da je dobio </w:t>
      </w:r>
      <w:r w:rsidR="00667C79">
        <w:rPr>
          <w:rFonts w:ascii="Times New Roman" w:hAnsi="Times New Roman" w:cs="Times New Roman"/>
          <w:bCs/>
          <w:color w:val="000000"/>
          <w:sz w:val="24"/>
          <w:szCs w:val="24"/>
        </w:rPr>
        <w:lastRenderedPageBreak/>
        <w:t xml:space="preserve">20.000.000,00 kn za snimanje "Duge mračne noći" i da se radilo o iznosu koji je dobio producent Filmska radna zajednica Družba te da u to vrijeme nije bio član programskog vijeća HRT, da ga nitko nije kontaktirao prije objave spornog teksta te da tuženik nije objavio zahtjev za ispravak informacije i da nije točno da je </w:t>
      </w:r>
      <w:r w:rsidR="0081479C">
        <w:rPr>
          <w:rFonts w:ascii="Times New Roman" w:hAnsi="Times New Roman" w:cs="Times New Roman"/>
          <w:bCs/>
          <w:color w:val="000000"/>
          <w:sz w:val="24"/>
          <w:szCs w:val="24"/>
        </w:rPr>
        <w:t>p</w:t>
      </w:r>
      <w:r w:rsidR="00667C79">
        <w:rPr>
          <w:rFonts w:ascii="Times New Roman" w:hAnsi="Times New Roman" w:cs="Times New Roman"/>
          <w:bCs/>
          <w:color w:val="000000"/>
          <w:sz w:val="24"/>
          <w:szCs w:val="24"/>
        </w:rPr>
        <w:t>održao Koaliciju narodnog sporazuma, a to stoga što film "Kad čuješ zvona" nije bio zabranjen već je 196</w:t>
      </w:r>
      <w:r w:rsidR="0081479C">
        <w:rPr>
          <w:rFonts w:ascii="Times New Roman" w:hAnsi="Times New Roman" w:cs="Times New Roman"/>
          <w:bCs/>
          <w:color w:val="000000"/>
          <w:sz w:val="24"/>
          <w:szCs w:val="24"/>
        </w:rPr>
        <w:t>9</w:t>
      </w:r>
      <w:r w:rsidR="00667C79">
        <w:rPr>
          <w:rFonts w:ascii="Times New Roman" w:hAnsi="Times New Roman" w:cs="Times New Roman"/>
          <w:bCs/>
          <w:color w:val="000000"/>
          <w:sz w:val="24"/>
          <w:szCs w:val="24"/>
        </w:rPr>
        <w:t>. bio nagrađen na filmskom festivalu u Puli koji je bio i pod izravnim pokroviteljstvom predsjednika Tita, da je značajan broj osoba za njegove uprave na HRT-u dobi</w:t>
      </w:r>
      <w:r w:rsidR="0081479C">
        <w:rPr>
          <w:rFonts w:ascii="Times New Roman" w:hAnsi="Times New Roman" w:cs="Times New Roman"/>
          <w:bCs/>
          <w:color w:val="000000"/>
          <w:sz w:val="24"/>
          <w:szCs w:val="24"/>
        </w:rPr>
        <w:t>l</w:t>
      </w:r>
      <w:r w:rsidR="00667C79">
        <w:rPr>
          <w:rFonts w:ascii="Times New Roman" w:hAnsi="Times New Roman" w:cs="Times New Roman"/>
          <w:bCs/>
          <w:color w:val="000000"/>
          <w:sz w:val="24"/>
          <w:szCs w:val="24"/>
        </w:rPr>
        <w:t xml:space="preserve">o otkaz zbog nacionalnosti/nepodobnosti, da je upravo tužitelj bio producent filma i primio sredstva HRT-a za snimanje filma "Duga mračna noć" i prisustvovao sjednicama programskog vijeća u tom periodu što je i sam potvrdio svojim iskazom, </w:t>
      </w:r>
      <w:r w:rsidR="00653871">
        <w:rPr>
          <w:rFonts w:ascii="Times New Roman" w:hAnsi="Times New Roman" w:cs="Times New Roman"/>
          <w:bCs/>
          <w:color w:val="000000"/>
          <w:sz w:val="24"/>
          <w:szCs w:val="24"/>
        </w:rPr>
        <w:t xml:space="preserve">zatim </w:t>
      </w:r>
      <w:r w:rsidR="00667C79">
        <w:rPr>
          <w:rFonts w:ascii="Times New Roman" w:hAnsi="Times New Roman" w:cs="Times New Roman"/>
          <w:bCs/>
          <w:color w:val="000000"/>
          <w:sz w:val="24"/>
          <w:szCs w:val="24"/>
        </w:rPr>
        <w:t xml:space="preserve">jer ga je autor spomenutog članka kontaktirao prije njegove objave što je dokazano ispisima telefonskih poziva što tužitelj nije osporavao, što je 16. travnja 2010. tuženik u cijelosti objavio tužiteljev zahtjev za ispravak informacije i stoga što je tužitelj 1989. javno podržao Koaliciju narodnog sporazuma. </w:t>
      </w:r>
    </w:p>
    <w:p w:rsidR="00667C79" w:rsidRDefault="00667C79" w:rsidP="006833A2">
      <w:pPr>
        <w:spacing w:after="0" w:line="240" w:lineRule="auto"/>
        <w:ind w:firstLine="705"/>
        <w:jc w:val="both"/>
        <w:rPr>
          <w:rFonts w:ascii="Times New Roman" w:hAnsi="Times New Roman" w:cs="Times New Roman"/>
          <w:bCs/>
          <w:color w:val="000000"/>
          <w:sz w:val="24"/>
          <w:szCs w:val="24"/>
        </w:rPr>
      </w:pPr>
    </w:p>
    <w:p w:rsidR="00667C79" w:rsidRDefault="00667C79" w:rsidP="006833A2">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Nadalje, tuženik ukazuje da je tužitelj javna osoba koja već desetljećima sudjeluje u javnom životu Hrvatske</w:t>
      </w:r>
      <w:r w:rsidR="00B9721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prvo kao režiser</w:t>
      </w:r>
      <w:r w:rsidR="00B9721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 zatim kao političar zbog čega javnost ima pravo pažljivo i detaljno pratiti njegov rad, ocjenjivati njegovo političko i drugo djelovanje i o tim zapažanjima iznositi svoja mišljenja. Tvrdi da je tužitelj svojim visokim društvenim položajem, različitim kontraverznim izjavama i nizom postupaka za koji postoji opravdani interes javnosti, samostalno potaknuo zanimanje javnosti i odlučio sudjelovati u tzv. javnoj areni, pa kako se sporni članak isključivo odnosi na njegovo javno djelovanje, mora biti spreman "primiti</w:t>
      </w:r>
      <w:r w:rsidR="005C5D8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 ona mišljenja koja za njega nisu ugodna</w:t>
      </w:r>
      <w:r w:rsidR="00B9721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 kojima se ne slaže, pa čak i s takvima koja su podobna povrijediti njegovo pravo osobnosti</w:t>
      </w:r>
      <w:r w:rsidR="00653871">
        <w:rPr>
          <w:rFonts w:ascii="Times New Roman" w:hAnsi="Times New Roman" w:cs="Times New Roman"/>
          <w:bCs/>
          <w:color w:val="000000"/>
          <w:sz w:val="24"/>
          <w:szCs w:val="24"/>
        </w:rPr>
        <w:t>. T</w:t>
      </w:r>
      <w:r w:rsidR="005C5D83">
        <w:rPr>
          <w:rFonts w:ascii="Times New Roman" w:hAnsi="Times New Roman" w:cs="Times New Roman"/>
          <w:bCs/>
          <w:color w:val="000000"/>
          <w:sz w:val="24"/>
          <w:szCs w:val="24"/>
        </w:rPr>
        <w:t>vrdi da je prvostupanjski sud zanemario temeljne principe medijskih sloboda u demokratskom društvu i dugogodišnju praksu Euro</w:t>
      </w:r>
      <w:r w:rsidR="00653871">
        <w:rPr>
          <w:rFonts w:ascii="Times New Roman" w:hAnsi="Times New Roman" w:cs="Times New Roman"/>
          <w:bCs/>
          <w:color w:val="000000"/>
          <w:sz w:val="24"/>
          <w:szCs w:val="24"/>
        </w:rPr>
        <w:t>pskog suda za ljudska prava koja</w:t>
      </w:r>
      <w:r w:rsidR="005C5D83">
        <w:rPr>
          <w:rFonts w:ascii="Times New Roman" w:hAnsi="Times New Roman" w:cs="Times New Roman"/>
          <w:bCs/>
          <w:color w:val="000000"/>
          <w:sz w:val="24"/>
          <w:szCs w:val="24"/>
        </w:rPr>
        <w:t xml:space="preserve"> se odnosi na izvještavanje o javnim osobama. Smatra da se dobra vjera tuženika i autor</w:t>
      </w:r>
      <w:r w:rsidR="00653871">
        <w:rPr>
          <w:rFonts w:ascii="Times New Roman" w:hAnsi="Times New Roman" w:cs="Times New Roman"/>
          <w:bCs/>
          <w:color w:val="000000"/>
          <w:sz w:val="24"/>
          <w:szCs w:val="24"/>
        </w:rPr>
        <w:t>a</w:t>
      </w:r>
      <w:r w:rsidR="005C5D83">
        <w:rPr>
          <w:rFonts w:ascii="Times New Roman" w:hAnsi="Times New Roman" w:cs="Times New Roman"/>
          <w:bCs/>
          <w:color w:val="000000"/>
          <w:sz w:val="24"/>
          <w:szCs w:val="24"/>
        </w:rPr>
        <w:t xml:space="preserve"> spornog članka ne može utvrđivati niti se utvrđuje s pozicije tužitelja kao što to čini prvostupanjski sud već s pozicije javnosti koju tuženik predstavlja i informira. Pogrešnim smatra utvrđenje suda da nije postupao u dobroj vjeri (iako nigdje ne navodi razlog za takav stav)</w:t>
      </w:r>
      <w:r w:rsidR="00B97218">
        <w:rPr>
          <w:rFonts w:ascii="Times New Roman" w:hAnsi="Times New Roman" w:cs="Times New Roman"/>
          <w:bCs/>
          <w:color w:val="000000"/>
          <w:sz w:val="24"/>
          <w:szCs w:val="24"/>
        </w:rPr>
        <w:t>,</w:t>
      </w:r>
      <w:r w:rsidR="005C5D83">
        <w:rPr>
          <w:rFonts w:ascii="Times New Roman" w:hAnsi="Times New Roman" w:cs="Times New Roman"/>
          <w:bCs/>
          <w:color w:val="000000"/>
          <w:sz w:val="24"/>
          <w:szCs w:val="24"/>
        </w:rPr>
        <w:t xml:space="preserve"> te tvrdi da je sporni članak nastao kao rezultat značajnog javnog interesa u okolnostima kada je tužitelj ponovno aktivno surađivao s HRT-om na izuzetno skupom i reklamiranom novom projektu obzirom da se HRT financira novcem poreznih obveznika zbog čega je javnost imala pravo biti upućena u aktualna događanja na javnoj televiziji, pa je u tim okolnostima objavio sporni članak kao kratku biografiju tuženikovog javnog djelovanja. Na njegovu dobru vjeru ukazuje i činjenica da je prije objave kontaktirao tužitelja, količina istraživanja koju je autor proveo uključujući sve javno dostupne baze podataka kao i nesporna činjenica da je odmah po primitku tužiteljevog zahtjeva objavio ispravak informacije u cijelosti</w:t>
      </w:r>
      <w:r w:rsidR="00653871">
        <w:rPr>
          <w:rFonts w:ascii="Times New Roman" w:hAnsi="Times New Roman" w:cs="Times New Roman"/>
          <w:bCs/>
          <w:color w:val="000000"/>
          <w:sz w:val="24"/>
          <w:szCs w:val="24"/>
        </w:rPr>
        <w:t>,</w:t>
      </w:r>
      <w:r w:rsidR="005C5D83">
        <w:rPr>
          <w:rFonts w:ascii="Times New Roman" w:hAnsi="Times New Roman" w:cs="Times New Roman"/>
          <w:bCs/>
          <w:color w:val="000000"/>
          <w:sz w:val="24"/>
          <w:szCs w:val="24"/>
        </w:rPr>
        <w:t xml:space="preserve"> a koje sve činjenice prvostupanjski sud nije cijenio prilikom donošenja pobijane presude.</w:t>
      </w:r>
    </w:p>
    <w:p w:rsidR="00B97218" w:rsidRDefault="00B97218" w:rsidP="006833A2">
      <w:pPr>
        <w:spacing w:after="0" w:line="240" w:lineRule="auto"/>
        <w:ind w:firstLine="705"/>
        <w:jc w:val="both"/>
        <w:rPr>
          <w:rFonts w:ascii="Times New Roman" w:hAnsi="Times New Roman" w:cs="Times New Roman"/>
          <w:bCs/>
          <w:color w:val="000000"/>
          <w:sz w:val="24"/>
          <w:szCs w:val="24"/>
        </w:rPr>
      </w:pPr>
    </w:p>
    <w:p w:rsidR="00FA1C42" w:rsidRDefault="005C5D83" w:rsidP="006833A2">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Žalba tuženika ukazuje da su svi navodi spornog članka od ranije bili poznati javnosti te da ne predstavlja novost vezano za rad i političko djelovanje pa su tako i različite osobe uključujući i javne (npr. </w:t>
      </w:r>
      <w:r w:rsidR="00A52D80">
        <w:rPr>
          <w:rFonts w:ascii="Times New Roman" w:hAnsi="Times New Roman" w:cs="Times New Roman"/>
          <w:bCs/>
          <w:color w:val="000000"/>
          <w:sz w:val="24"/>
          <w:szCs w:val="24"/>
        </w:rPr>
        <w:t xml:space="preserve">F. R. </w:t>
      </w:r>
      <w:r>
        <w:rPr>
          <w:rFonts w:ascii="Times New Roman" w:hAnsi="Times New Roman" w:cs="Times New Roman"/>
          <w:bCs/>
          <w:color w:val="000000"/>
          <w:sz w:val="24"/>
          <w:szCs w:val="24"/>
        </w:rPr>
        <w:t xml:space="preserve">i </w:t>
      </w:r>
      <w:r w:rsidR="00A52D80">
        <w:rPr>
          <w:rFonts w:ascii="Times New Roman" w:hAnsi="Times New Roman" w:cs="Times New Roman"/>
          <w:bCs/>
          <w:color w:val="000000"/>
          <w:sz w:val="24"/>
          <w:szCs w:val="24"/>
        </w:rPr>
        <w:t>I. P.</w:t>
      </w:r>
      <w:r>
        <w:rPr>
          <w:rFonts w:ascii="Times New Roman" w:hAnsi="Times New Roman" w:cs="Times New Roman"/>
          <w:bCs/>
          <w:color w:val="000000"/>
          <w:sz w:val="24"/>
          <w:szCs w:val="24"/>
        </w:rPr>
        <w:t xml:space="preserve">) te </w:t>
      </w:r>
      <w:r>
        <w:rPr>
          <w:rFonts w:ascii="Times New Roman" w:hAnsi="Times New Roman" w:cs="Times New Roman"/>
          <w:bCs/>
          <w:color w:val="000000"/>
          <w:sz w:val="24"/>
          <w:szCs w:val="24"/>
        </w:rPr>
        <w:lastRenderedPageBreak/>
        <w:t xml:space="preserve">zaposlenici HRT mnogo puta javno govorili o temama koje su predmet </w:t>
      </w:r>
      <w:r w:rsidR="00DF4F6A">
        <w:rPr>
          <w:rFonts w:ascii="Times New Roman" w:hAnsi="Times New Roman" w:cs="Times New Roman"/>
          <w:bCs/>
          <w:color w:val="000000"/>
          <w:sz w:val="24"/>
          <w:szCs w:val="24"/>
        </w:rPr>
        <w:t xml:space="preserve">spornih članaka, dajući tim informacijama težinu i vjerodostojnost što je dokazao dostavom različitih članaka iz medija, info podataka s filmskih festivala i biografijom tuženika sa stranice </w:t>
      </w:r>
      <w:proofErr w:type="spellStart"/>
      <w:r w:rsidR="00DF4F6A">
        <w:rPr>
          <w:rFonts w:ascii="Times New Roman" w:hAnsi="Times New Roman" w:cs="Times New Roman"/>
          <w:bCs/>
          <w:color w:val="000000"/>
          <w:sz w:val="24"/>
          <w:szCs w:val="24"/>
        </w:rPr>
        <w:t>Wikipedi</w:t>
      </w:r>
      <w:r w:rsidR="00DD1DEB">
        <w:rPr>
          <w:rFonts w:ascii="Times New Roman" w:hAnsi="Times New Roman" w:cs="Times New Roman"/>
          <w:bCs/>
          <w:color w:val="000000"/>
          <w:sz w:val="24"/>
          <w:szCs w:val="24"/>
        </w:rPr>
        <w:t>e</w:t>
      </w:r>
      <w:proofErr w:type="spellEnd"/>
      <w:r w:rsidR="00DF4F6A">
        <w:rPr>
          <w:rFonts w:ascii="Times New Roman" w:hAnsi="Times New Roman" w:cs="Times New Roman"/>
          <w:bCs/>
          <w:color w:val="000000"/>
          <w:sz w:val="24"/>
          <w:szCs w:val="24"/>
        </w:rPr>
        <w:t xml:space="preserve"> i iskazima svjedoka </w:t>
      </w:r>
      <w:r w:rsidR="00A52D80">
        <w:rPr>
          <w:rFonts w:ascii="Times New Roman" w:hAnsi="Times New Roman" w:cs="Times New Roman"/>
          <w:bCs/>
          <w:color w:val="000000"/>
          <w:sz w:val="24"/>
          <w:szCs w:val="24"/>
        </w:rPr>
        <w:t>D. L.</w:t>
      </w:r>
      <w:r w:rsidR="00DF4F6A">
        <w:rPr>
          <w:rFonts w:ascii="Times New Roman" w:hAnsi="Times New Roman" w:cs="Times New Roman"/>
          <w:bCs/>
          <w:color w:val="000000"/>
          <w:sz w:val="24"/>
          <w:szCs w:val="24"/>
        </w:rPr>
        <w:t xml:space="preserve">, </w:t>
      </w:r>
      <w:r w:rsidR="00A52D80">
        <w:rPr>
          <w:rFonts w:ascii="Times New Roman" w:hAnsi="Times New Roman" w:cs="Times New Roman"/>
          <w:bCs/>
          <w:color w:val="000000"/>
          <w:sz w:val="24"/>
          <w:szCs w:val="24"/>
        </w:rPr>
        <w:t xml:space="preserve">A. M. </w:t>
      </w:r>
      <w:r w:rsidR="00DF4F6A">
        <w:rPr>
          <w:rFonts w:ascii="Times New Roman" w:hAnsi="Times New Roman" w:cs="Times New Roman"/>
          <w:bCs/>
          <w:color w:val="000000"/>
          <w:sz w:val="24"/>
          <w:szCs w:val="24"/>
        </w:rPr>
        <w:t xml:space="preserve">i </w:t>
      </w:r>
      <w:r w:rsidR="00A52D80">
        <w:rPr>
          <w:rFonts w:ascii="Times New Roman" w:hAnsi="Times New Roman" w:cs="Times New Roman"/>
          <w:bCs/>
          <w:color w:val="000000"/>
          <w:sz w:val="24"/>
          <w:szCs w:val="24"/>
        </w:rPr>
        <w:t>B. Š.</w:t>
      </w:r>
      <w:r w:rsidR="00DF4F6A">
        <w:rPr>
          <w:rFonts w:ascii="Times New Roman" w:hAnsi="Times New Roman" w:cs="Times New Roman"/>
          <w:bCs/>
          <w:color w:val="000000"/>
          <w:sz w:val="24"/>
          <w:szCs w:val="24"/>
        </w:rPr>
        <w:t xml:space="preserve">, bivših zaposlenika HRT-a ujedno tvrdeći da je imao razloge povjerovati u točnost spornih informacija. Osvrće se na informacije za koje je sud prvog stupnja ocijenio štetnima </w:t>
      </w:r>
      <w:r w:rsidR="003A7A12">
        <w:rPr>
          <w:rFonts w:ascii="Times New Roman" w:hAnsi="Times New Roman" w:cs="Times New Roman"/>
          <w:bCs/>
          <w:color w:val="000000"/>
          <w:sz w:val="24"/>
          <w:szCs w:val="24"/>
        </w:rPr>
        <w:t>navodeći</w:t>
      </w:r>
      <w:r w:rsidR="00DF4F6A">
        <w:rPr>
          <w:rFonts w:ascii="Times New Roman" w:hAnsi="Times New Roman" w:cs="Times New Roman"/>
          <w:bCs/>
          <w:color w:val="000000"/>
          <w:sz w:val="24"/>
          <w:szCs w:val="24"/>
        </w:rPr>
        <w:t xml:space="preserve"> da je tvrdnja da je tužitelj "uvijek blizak političkom vrhu, uvijek u milosti vladajućih, što mu je omogućilo da ... radi što želi, kada želi i kad želi"</w:t>
      </w:r>
      <w:r w:rsidR="009656A5">
        <w:rPr>
          <w:rFonts w:ascii="Times New Roman" w:hAnsi="Times New Roman" w:cs="Times New Roman"/>
          <w:bCs/>
          <w:color w:val="000000"/>
          <w:sz w:val="24"/>
          <w:szCs w:val="24"/>
        </w:rPr>
        <w:t xml:space="preserve"> njegov vrijednosni sud koji tužitelju ništa ne stavlja na teret i da navodima "ambicija ne poznaje granice" iznosi svoj vrijednosni sud koji za njega nije podrugljiv, dok zaključak prvostupanjskog suda o štetnosti navoda o odricanju od komunističke prošlosti smatra pogrešnim. Ukazuje na iskaz samog tužitelja iz 2010. u kojem navodi da je "na inicijativu prijatelja </w:t>
      </w:r>
      <w:r w:rsidR="00A52D80">
        <w:rPr>
          <w:rFonts w:ascii="Times New Roman" w:hAnsi="Times New Roman" w:cs="Times New Roman"/>
          <w:bCs/>
          <w:color w:val="000000"/>
          <w:sz w:val="24"/>
          <w:szCs w:val="24"/>
        </w:rPr>
        <w:t xml:space="preserve">M. T. </w:t>
      </w:r>
      <w:r w:rsidR="009656A5">
        <w:rPr>
          <w:rFonts w:ascii="Times New Roman" w:hAnsi="Times New Roman" w:cs="Times New Roman"/>
          <w:bCs/>
          <w:color w:val="000000"/>
          <w:sz w:val="24"/>
          <w:szCs w:val="24"/>
        </w:rPr>
        <w:t xml:space="preserve">i </w:t>
      </w:r>
      <w:r w:rsidR="00A52D80">
        <w:rPr>
          <w:rFonts w:ascii="Times New Roman" w:hAnsi="Times New Roman" w:cs="Times New Roman"/>
          <w:bCs/>
          <w:color w:val="000000"/>
          <w:sz w:val="24"/>
          <w:szCs w:val="24"/>
        </w:rPr>
        <w:t xml:space="preserve">S. D. K. </w:t>
      </w:r>
      <w:r w:rsidR="009656A5">
        <w:rPr>
          <w:rFonts w:ascii="Times New Roman" w:hAnsi="Times New Roman" w:cs="Times New Roman"/>
          <w:bCs/>
          <w:color w:val="000000"/>
          <w:sz w:val="24"/>
          <w:szCs w:val="24"/>
        </w:rPr>
        <w:t xml:space="preserve">dao podršku Koaliciji narodnog sporazuma 1990." zbog čega </w:t>
      </w:r>
      <w:r w:rsidR="00DD1DEB">
        <w:rPr>
          <w:rFonts w:ascii="Times New Roman" w:hAnsi="Times New Roman" w:cs="Times New Roman"/>
          <w:bCs/>
          <w:color w:val="000000"/>
          <w:sz w:val="24"/>
          <w:szCs w:val="24"/>
        </w:rPr>
        <w:t>su izneseni navodi</w:t>
      </w:r>
      <w:r w:rsidR="009656A5">
        <w:rPr>
          <w:rFonts w:ascii="Times New Roman" w:hAnsi="Times New Roman" w:cs="Times New Roman"/>
          <w:bCs/>
          <w:color w:val="000000"/>
          <w:sz w:val="24"/>
          <w:szCs w:val="24"/>
        </w:rPr>
        <w:t xml:space="preserve"> istinit</w:t>
      </w:r>
      <w:r w:rsidR="00DD1DEB">
        <w:rPr>
          <w:rFonts w:ascii="Times New Roman" w:hAnsi="Times New Roman" w:cs="Times New Roman"/>
          <w:bCs/>
          <w:color w:val="000000"/>
          <w:sz w:val="24"/>
          <w:szCs w:val="24"/>
        </w:rPr>
        <w:t>i,</w:t>
      </w:r>
      <w:r w:rsidR="009656A5">
        <w:rPr>
          <w:rFonts w:ascii="Times New Roman" w:hAnsi="Times New Roman" w:cs="Times New Roman"/>
          <w:bCs/>
          <w:color w:val="000000"/>
          <w:sz w:val="24"/>
          <w:szCs w:val="24"/>
        </w:rPr>
        <w:t xml:space="preserve"> a navodi o tužiteljevom "okretanju kako vjetar puše" vrijednosni je sud s argumentiranom činjeničnom podlogom </w:t>
      </w:r>
      <w:r w:rsidR="00DD1DEB">
        <w:rPr>
          <w:rFonts w:ascii="Times New Roman" w:hAnsi="Times New Roman" w:cs="Times New Roman"/>
          <w:bCs/>
          <w:color w:val="000000"/>
          <w:sz w:val="24"/>
          <w:szCs w:val="24"/>
        </w:rPr>
        <w:t>pri čemu ističe</w:t>
      </w:r>
      <w:r w:rsidR="009656A5">
        <w:rPr>
          <w:rFonts w:ascii="Times New Roman" w:hAnsi="Times New Roman" w:cs="Times New Roman"/>
          <w:bCs/>
          <w:color w:val="000000"/>
          <w:sz w:val="24"/>
          <w:szCs w:val="24"/>
        </w:rPr>
        <w:t xml:space="preserve"> da </w:t>
      </w:r>
      <w:r w:rsidR="00DD1DEB">
        <w:rPr>
          <w:rFonts w:ascii="Times New Roman" w:hAnsi="Times New Roman" w:cs="Times New Roman"/>
          <w:bCs/>
          <w:color w:val="000000"/>
          <w:sz w:val="24"/>
          <w:szCs w:val="24"/>
        </w:rPr>
        <w:t xml:space="preserve">je </w:t>
      </w:r>
      <w:r w:rsidR="009656A5">
        <w:rPr>
          <w:rFonts w:ascii="Times New Roman" w:hAnsi="Times New Roman" w:cs="Times New Roman"/>
          <w:bCs/>
          <w:color w:val="000000"/>
          <w:sz w:val="24"/>
          <w:szCs w:val="24"/>
        </w:rPr>
        <w:t>novinar imao pravo iznijeti svoje mišljenje odnosno sud o političkom djelovanju tužitelja. Osvrće se i na ostale informacije objavljen</w:t>
      </w:r>
      <w:r w:rsidR="00DD1DEB">
        <w:rPr>
          <w:rFonts w:ascii="Times New Roman" w:hAnsi="Times New Roman" w:cs="Times New Roman"/>
          <w:bCs/>
          <w:color w:val="000000"/>
          <w:sz w:val="24"/>
          <w:szCs w:val="24"/>
        </w:rPr>
        <w:t>e</w:t>
      </w:r>
      <w:r w:rsidR="009656A5">
        <w:rPr>
          <w:rFonts w:ascii="Times New Roman" w:hAnsi="Times New Roman" w:cs="Times New Roman"/>
          <w:bCs/>
          <w:color w:val="000000"/>
          <w:sz w:val="24"/>
          <w:szCs w:val="24"/>
        </w:rPr>
        <w:t xml:space="preserve"> u spornom članku koje je prvostupanjski sud ocijenio štetnim pa tako i na cenzuriranje "Latinice" smatrajući da je imao razloge vjerovati u pisanje hrvatskih medija time da je i sam tužitelj potvrdio da jedna "Latinica" nije emitirana jer se on tome "usprotivio" čime priznaje svoj utjecaj na program i na odluke glavnog urednika, zatim </w:t>
      </w:r>
      <w:r w:rsidR="00FA1C42">
        <w:rPr>
          <w:rFonts w:ascii="Times New Roman" w:hAnsi="Times New Roman" w:cs="Times New Roman"/>
          <w:bCs/>
          <w:color w:val="000000"/>
          <w:sz w:val="24"/>
          <w:szCs w:val="24"/>
        </w:rPr>
        <w:t xml:space="preserve">na dio teksta koji govori o "čišćenju Prisavlja od Srba i </w:t>
      </w:r>
      <w:proofErr w:type="spellStart"/>
      <w:r w:rsidR="00FA1C42">
        <w:rPr>
          <w:rFonts w:ascii="Times New Roman" w:hAnsi="Times New Roman" w:cs="Times New Roman"/>
          <w:bCs/>
          <w:color w:val="000000"/>
          <w:sz w:val="24"/>
          <w:szCs w:val="24"/>
        </w:rPr>
        <w:t>komunjara</w:t>
      </w:r>
      <w:proofErr w:type="spellEnd"/>
      <w:r w:rsidR="00FA1C42">
        <w:rPr>
          <w:rFonts w:ascii="Times New Roman" w:hAnsi="Times New Roman" w:cs="Times New Roman"/>
          <w:bCs/>
          <w:color w:val="000000"/>
          <w:sz w:val="24"/>
          <w:szCs w:val="24"/>
        </w:rPr>
        <w:t xml:space="preserve">" tvrdeći da su na te okolnosti provedeni dokazi saslušanjem svjedoka Milošević i Šesto pozivajući se i na članke objavljene na raznim portalima zbog čega je nejasan zaključak prvostupanjskog suda da autor spornog članka nije imao osnovanog razloga povjerovati u točnost navedene informacije. Osporava ocjenu prvostupanjskog suda o </w:t>
      </w:r>
      <w:r w:rsidR="00DD1DEB">
        <w:rPr>
          <w:rFonts w:ascii="Times New Roman" w:hAnsi="Times New Roman" w:cs="Times New Roman"/>
          <w:bCs/>
          <w:color w:val="000000"/>
          <w:sz w:val="24"/>
          <w:szCs w:val="24"/>
        </w:rPr>
        <w:t>ne</w:t>
      </w:r>
      <w:r w:rsidR="00FA1C42">
        <w:rPr>
          <w:rFonts w:ascii="Times New Roman" w:hAnsi="Times New Roman" w:cs="Times New Roman"/>
          <w:bCs/>
          <w:color w:val="000000"/>
          <w:sz w:val="24"/>
          <w:szCs w:val="24"/>
        </w:rPr>
        <w:t xml:space="preserve">istinitosti </w:t>
      </w:r>
      <w:r w:rsidR="00DD1DEB">
        <w:rPr>
          <w:rFonts w:ascii="Times New Roman" w:hAnsi="Times New Roman" w:cs="Times New Roman"/>
          <w:bCs/>
          <w:color w:val="000000"/>
          <w:sz w:val="24"/>
          <w:szCs w:val="24"/>
        </w:rPr>
        <w:t>tuženikovih</w:t>
      </w:r>
      <w:r w:rsidR="00FA1C42">
        <w:rPr>
          <w:rFonts w:ascii="Times New Roman" w:hAnsi="Times New Roman" w:cs="Times New Roman"/>
          <w:bCs/>
          <w:color w:val="000000"/>
          <w:sz w:val="24"/>
          <w:szCs w:val="24"/>
        </w:rPr>
        <w:t xml:space="preserve"> navoda o izjavi o Budiši i </w:t>
      </w:r>
      <w:proofErr w:type="spellStart"/>
      <w:r w:rsidR="00FA1C42">
        <w:rPr>
          <w:rFonts w:ascii="Times New Roman" w:hAnsi="Times New Roman" w:cs="Times New Roman"/>
          <w:bCs/>
          <w:color w:val="000000"/>
          <w:sz w:val="24"/>
          <w:szCs w:val="24"/>
        </w:rPr>
        <w:t>Bad</w:t>
      </w:r>
      <w:proofErr w:type="spellEnd"/>
      <w:r w:rsidR="00FA1C42">
        <w:rPr>
          <w:rFonts w:ascii="Times New Roman" w:hAnsi="Times New Roman" w:cs="Times New Roman"/>
          <w:bCs/>
          <w:color w:val="000000"/>
          <w:sz w:val="24"/>
          <w:szCs w:val="24"/>
        </w:rPr>
        <w:t xml:space="preserve"> </w:t>
      </w:r>
      <w:proofErr w:type="spellStart"/>
      <w:r w:rsidR="00FA1C42">
        <w:rPr>
          <w:rFonts w:ascii="Times New Roman" w:hAnsi="Times New Roman" w:cs="Times New Roman"/>
          <w:bCs/>
          <w:color w:val="000000"/>
          <w:sz w:val="24"/>
          <w:szCs w:val="24"/>
        </w:rPr>
        <w:t>Blue</w:t>
      </w:r>
      <w:proofErr w:type="spellEnd"/>
      <w:r w:rsidR="00FA1C42">
        <w:rPr>
          <w:rFonts w:ascii="Times New Roman" w:hAnsi="Times New Roman" w:cs="Times New Roman"/>
          <w:bCs/>
          <w:color w:val="000000"/>
          <w:sz w:val="24"/>
          <w:szCs w:val="24"/>
        </w:rPr>
        <w:t xml:space="preserve"> </w:t>
      </w:r>
      <w:proofErr w:type="spellStart"/>
      <w:r w:rsidR="00FA1C42">
        <w:rPr>
          <w:rFonts w:ascii="Times New Roman" w:hAnsi="Times New Roman" w:cs="Times New Roman"/>
          <w:bCs/>
          <w:color w:val="000000"/>
          <w:sz w:val="24"/>
          <w:szCs w:val="24"/>
        </w:rPr>
        <w:t>Boysima</w:t>
      </w:r>
      <w:proofErr w:type="spellEnd"/>
      <w:r w:rsidR="00FA1C42">
        <w:rPr>
          <w:rFonts w:ascii="Times New Roman" w:hAnsi="Times New Roman" w:cs="Times New Roman"/>
          <w:bCs/>
          <w:color w:val="000000"/>
          <w:sz w:val="24"/>
          <w:szCs w:val="24"/>
        </w:rPr>
        <w:t xml:space="preserve"> obzirom da je sam tužitelj u svom iskazu potvrdio točnost tih navoda objavljenih u spornom članku</w:t>
      </w:r>
      <w:r w:rsidR="00DD1DEB">
        <w:rPr>
          <w:rFonts w:ascii="Times New Roman" w:hAnsi="Times New Roman" w:cs="Times New Roman"/>
          <w:bCs/>
          <w:color w:val="000000"/>
          <w:sz w:val="24"/>
          <w:szCs w:val="24"/>
        </w:rPr>
        <w:t>,</w:t>
      </w:r>
      <w:r w:rsidR="00FA1C42">
        <w:rPr>
          <w:rFonts w:ascii="Times New Roman" w:hAnsi="Times New Roman" w:cs="Times New Roman"/>
          <w:bCs/>
          <w:color w:val="000000"/>
          <w:sz w:val="24"/>
          <w:szCs w:val="24"/>
        </w:rPr>
        <w:t xml:space="preserve"> a isto tako njegovu ocjenu o štetnosti informacije da je tužitelja g. Parać, njegov nasljednik na HRT-u optužio za korupcijske radnje kojima je samo prenio informaciju dugi niz godina dostupnu u hrvatskoj javnosti </w:t>
      </w:r>
      <w:r w:rsidR="00350187">
        <w:rPr>
          <w:rFonts w:ascii="Times New Roman" w:hAnsi="Times New Roman" w:cs="Times New Roman"/>
          <w:bCs/>
          <w:color w:val="000000"/>
          <w:sz w:val="24"/>
          <w:szCs w:val="24"/>
        </w:rPr>
        <w:t xml:space="preserve">ne iznoseći </w:t>
      </w:r>
      <w:r w:rsidR="00DD1DEB">
        <w:rPr>
          <w:rFonts w:ascii="Times New Roman" w:hAnsi="Times New Roman" w:cs="Times New Roman"/>
          <w:bCs/>
          <w:color w:val="000000"/>
          <w:sz w:val="24"/>
          <w:szCs w:val="24"/>
        </w:rPr>
        <w:t xml:space="preserve">pri tome </w:t>
      </w:r>
      <w:r w:rsidR="00350187">
        <w:rPr>
          <w:rFonts w:ascii="Times New Roman" w:hAnsi="Times New Roman" w:cs="Times New Roman"/>
          <w:bCs/>
          <w:color w:val="000000"/>
          <w:sz w:val="24"/>
          <w:szCs w:val="24"/>
        </w:rPr>
        <w:t>sud niti je implicirao eventualn</w:t>
      </w:r>
      <w:r w:rsidR="003A7A12">
        <w:rPr>
          <w:rFonts w:ascii="Times New Roman" w:hAnsi="Times New Roman" w:cs="Times New Roman"/>
          <w:bCs/>
          <w:color w:val="000000"/>
          <w:sz w:val="24"/>
          <w:szCs w:val="24"/>
        </w:rPr>
        <w:t>u krivnju</w:t>
      </w:r>
      <w:r w:rsidR="00350187">
        <w:rPr>
          <w:rFonts w:ascii="Times New Roman" w:hAnsi="Times New Roman" w:cs="Times New Roman"/>
          <w:bCs/>
          <w:color w:val="000000"/>
          <w:sz w:val="24"/>
          <w:szCs w:val="24"/>
        </w:rPr>
        <w:t xml:space="preserve"> tuženika. Navedeno se odnosi i na informaciju koju je iznio </w:t>
      </w:r>
      <w:r w:rsidR="00A52D80">
        <w:rPr>
          <w:rFonts w:ascii="Times New Roman" w:hAnsi="Times New Roman" w:cs="Times New Roman"/>
          <w:bCs/>
          <w:color w:val="000000"/>
          <w:sz w:val="24"/>
          <w:szCs w:val="24"/>
        </w:rPr>
        <w:t xml:space="preserve">F. R. </w:t>
      </w:r>
      <w:r w:rsidR="00350187">
        <w:rPr>
          <w:rFonts w:ascii="Times New Roman" w:hAnsi="Times New Roman" w:cs="Times New Roman"/>
          <w:bCs/>
          <w:color w:val="000000"/>
          <w:sz w:val="24"/>
          <w:szCs w:val="24"/>
        </w:rPr>
        <w:t>u emitiranoj emisiji "Otvoreno"</w:t>
      </w:r>
      <w:r w:rsidR="00FA1C42">
        <w:rPr>
          <w:rFonts w:ascii="Times New Roman" w:hAnsi="Times New Roman" w:cs="Times New Roman"/>
          <w:bCs/>
          <w:color w:val="000000"/>
          <w:sz w:val="24"/>
          <w:szCs w:val="24"/>
        </w:rPr>
        <w:t xml:space="preserve"> </w:t>
      </w:r>
      <w:r w:rsidR="00350187">
        <w:rPr>
          <w:rFonts w:ascii="Times New Roman" w:hAnsi="Times New Roman" w:cs="Times New Roman"/>
          <w:bCs/>
          <w:color w:val="000000"/>
          <w:sz w:val="24"/>
          <w:szCs w:val="24"/>
        </w:rPr>
        <w:t>i koja je sadržan</w:t>
      </w:r>
      <w:r w:rsidR="00B234F9">
        <w:rPr>
          <w:rFonts w:ascii="Times New Roman" w:hAnsi="Times New Roman" w:cs="Times New Roman"/>
          <w:bCs/>
          <w:color w:val="000000"/>
          <w:sz w:val="24"/>
          <w:szCs w:val="24"/>
        </w:rPr>
        <w:t>a</w:t>
      </w:r>
      <w:r w:rsidR="00350187">
        <w:rPr>
          <w:rFonts w:ascii="Times New Roman" w:hAnsi="Times New Roman" w:cs="Times New Roman"/>
          <w:bCs/>
          <w:color w:val="000000"/>
          <w:sz w:val="24"/>
          <w:szCs w:val="24"/>
        </w:rPr>
        <w:t xml:space="preserve"> u </w:t>
      </w:r>
      <w:proofErr w:type="spellStart"/>
      <w:r w:rsidR="00350187">
        <w:rPr>
          <w:rFonts w:ascii="Times New Roman" w:hAnsi="Times New Roman" w:cs="Times New Roman"/>
          <w:bCs/>
          <w:color w:val="000000"/>
          <w:sz w:val="24"/>
          <w:szCs w:val="24"/>
        </w:rPr>
        <w:t>fonogramu</w:t>
      </w:r>
      <w:proofErr w:type="spellEnd"/>
      <w:r w:rsidR="00350187">
        <w:rPr>
          <w:rFonts w:ascii="Times New Roman" w:hAnsi="Times New Roman" w:cs="Times New Roman"/>
          <w:bCs/>
          <w:color w:val="000000"/>
          <w:sz w:val="24"/>
          <w:szCs w:val="24"/>
        </w:rPr>
        <w:t xml:space="preserve"> Hrvatskog sabora od 27. lipnja 1995. </w:t>
      </w:r>
    </w:p>
    <w:p w:rsidR="00350187" w:rsidRDefault="00350187" w:rsidP="006833A2">
      <w:pPr>
        <w:spacing w:after="0" w:line="240" w:lineRule="auto"/>
        <w:ind w:firstLine="705"/>
        <w:jc w:val="both"/>
        <w:rPr>
          <w:rFonts w:ascii="Times New Roman" w:hAnsi="Times New Roman" w:cs="Times New Roman"/>
          <w:bCs/>
          <w:color w:val="000000"/>
          <w:sz w:val="24"/>
          <w:szCs w:val="24"/>
        </w:rPr>
      </w:pPr>
    </w:p>
    <w:p w:rsidR="00350187" w:rsidRDefault="00350187" w:rsidP="006833A2">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Nadalje, žalba tuženika tvrdi da je prvostupanjski sud posve propustio ocijeniti značaj činjenice da je tuženik u cijelosti objavio tužiteljev zahtjev za ispravak odmah po primitku dana 16. travnja 2010. te da obrazloženje pobijane presude ne sadrži razloge zbog čega tužitelju objavo</w:t>
      </w:r>
      <w:r w:rsidR="00DD1DEB">
        <w:rPr>
          <w:rFonts w:ascii="Times New Roman" w:hAnsi="Times New Roman" w:cs="Times New Roman"/>
          <w:bCs/>
          <w:color w:val="000000"/>
          <w:sz w:val="24"/>
          <w:szCs w:val="24"/>
        </w:rPr>
        <w:t>m</w:t>
      </w:r>
      <w:r>
        <w:rPr>
          <w:rFonts w:ascii="Times New Roman" w:hAnsi="Times New Roman" w:cs="Times New Roman"/>
          <w:bCs/>
          <w:color w:val="000000"/>
          <w:sz w:val="24"/>
          <w:szCs w:val="24"/>
        </w:rPr>
        <w:t xml:space="preserve"> ispravka informacije šteta nije nadoknađena niti u minimalnom opsegu. Pogrešnu primjenu materijalnog prava nalazi u dijelu kojim je prihvaćen tužbeni zahtjev o objavi presude na portalu </w:t>
      </w:r>
      <w:r w:rsidR="00A52D80">
        <w:rPr>
          <w:rFonts w:ascii="Times New Roman" w:hAnsi="Times New Roman" w:cs="Times New Roman"/>
          <w:bCs/>
          <w:color w:val="000000"/>
          <w:sz w:val="24"/>
          <w:szCs w:val="24"/>
        </w:rPr>
        <w:t xml:space="preserve">I. </w:t>
      </w:r>
      <w:r>
        <w:rPr>
          <w:rFonts w:ascii="Times New Roman" w:hAnsi="Times New Roman" w:cs="Times New Roman"/>
          <w:bCs/>
          <w:color w:val="000000"/>
          <w:sz w:val="24"/>
          <w:szCs w:val="24"/>
        </w:rPr>
        <w:t xml:space="preserve">" obzirom da </w:t>
      </w:r>
      <w:proofErr w:type="spellStart"/>
      <w:r>
        <w:rPr>
          <w:rFonts w:ascii="Times New Roman" w:hAnsi="Times New Roman" w:cs="Times New Roman"/>
          <w:bCs/>
          <w:color w:val="000000"/>
          <w:sz w:val="24"/>
          <w:szCs w:val="24"/>
        </w:rPr>
        <w:t>Z</w:t>
      </w:r>
      <w:r w:rsidR="00B97218">
        <w:rPr>
          <w:rFonts w:ascii="Times New Roman" w:hAnsi="Times New Roman" w:cs="Times New Roman"/>
          <w:bCs/>
          <w:color w:val="000000"/>
          <w:sz w:val="24"/>
          <w:szCs w:val="24"/>
        </w:rPr>
        <w:t>M</w:t>
      </w:r>
      <w:proofErr w:type="spellEnd"/>
      <w:r w:rsidR="00B97218">
        <w:rPr>
          <w:rFonts w:ascii="Times New Roman" w:hAnsi="Times New Roman" w:cs="Times New Roman"/>
          <w:bCs/>
          <w:color w:val="000000"/>
          <w:sz w:val="24"/>
          <w:szCs w:val="24"/>
        </w:rPr>
        <w:t>-a</w:t>
      </w:r>
      <w:r w:rsidR="003F3BAD">
        <w:rPr>
          <w:rFonts w:ascii="Times New Roman" w:hAnsi="Times New Roman" w:cs="Times New Roman"/>
          <w:bCs/>
          <w:color w:val="000000"/>
          <w:sz w:val="24"/>
          <w:szCs w:val="24"/>
        </w:rPr>
        <w:t xml:space="preserve"> ne predviđa takvu mogućnost te u pogrešnom zaključku prvostupanjskog suda da nije dokazao pretpostavke oslobođenja nakladnika od odgovornosti za štetu sukladno čl.21. st.4. </w:t>
      </w:r>
      <w:proofErr w:type="spellStart"/>
      <w:r w:rsidR="003F3BAD">
        <w:rPr>
          <w:rFonts w:ascii="Times New Roman" w:hAnsi="Times New Roman" w:cs="Times New Roman"/>
          <w:bCs/>
          <w:color w:val="000000"/>
          <w:sz w:val="24"/>
          <w:szCs w:val="24"/>
        </w:rPr>
        <w:t>Z</w:t>
      </w:r>
      <w:r w:rsidR="00B97218">
        <w:rPr>
          <w:rFonts w:ascii="Times New Roman" w:hAnsi="Times New Roman" w:cs="Times New Roman"/>
          <w:bCs/>
          <w:color w:val="000000"/>
          <w:sz w:val="24"/>
          <w:szCs w:val="24"/>
        </w:rPr>
        <w:t>M</w:t>
      </w:r>
      <w:proofErr w:type="spellEnd"/>
      <w:r w:rsidR="00B97218">
        <w:rPr>
          <w:rFonts w:ascii="Times New Roman" w:hAnsi="Times New Roman" w:cs="Times New Roman"/>
          <w:bCs/>
          <w:color w:val="000000"/>
          <w:sz w:val="24"/>
          <w:szCs w:val="24"/>
        </w:rPr>
        <w:t>-a</w:t>
      </w:r>
      <w:r w:rsidR="003F3BAD">
        <w:rPr>
          <w:rFonts w:ascii="Times New Roman" w:hAnsi="Times New Roman" w:cs="Times New Roman"/>
          <w:bCs/>
          <w:color w:val="000000"/>
          <w:sz w:val="24"/>
          <w:szCs w:val="24"/>
        </w:rPr>
        <w:t xml:space="preserve"> tvrdeći da je potpuno previdio da tuženik njegovu točnost nije niti bio dužan dokazati time da ističe da pored dokazivanja točnosti spornih </w:t>
      </w:r>
      <w:r w:rsidR="003F3BAD">
        <w:rPr>
          <w:rFonts w:ascii="Times New Roman" w:hAnsi="Times New Roman" w:cs="Times New Roman"/>
          <w:bCs/>
          <w:color w:val="000000"/>
          <w:sz w:val="24"/>
          <w:szCs w:val="24"/>
        </w:rPr>
        <w:lastRenderedPageBreak/>
        <w:t>informacija, može dokazivati i razloge zašto je osnovano povjerovao u njihovu točnost, a da je on za veći dio informacija dokazao da su točne</w:t>
      </w:r>
      <w:r w:rsidR="00DA30DC">
        <w:rPr>
          <w:rFonts w:ascii="Times New Roman" w:hAnsi="Times New Roman" w:cs="Times New Roman"/>
          <w:bCs/>
          <w:color w:val="000000"/>
          <w:sz w:val="24"/>
          <w:szCs w:val="24"/>
        </w:rPr>
        <w:t>,</w:t>
      </w:r>
      <w:r w:rsidR="003F3BAD">
        <w:rPr>
          <w:rFonts w:ascii="Times New Roman" w:hAnsi="Times New Roman" w:cs="Times New Roman"/>
          <w:bCs/>
          <w:color w:val="000000"/>
          <w:sz w:val="24"/>
          <w:szCs w:val="24"/>
        </w:rPr>
        <w:t xml:space="preserve"> a za druge da je imao osnovanog razloga povjerovati u njihovu točnost.</w:t>
      </w:r>
    </w:p>
    <w:p w:rsidR="00DD1DEB" w:rsidRDefault="00DD1DEB" w:rsidP="006833A2">
      <w:pPr>
        <w:spacing w:after="0" w:line="240" w:lineRule="auto"/>
        <w:ind w:firstLine="705"/>
        <w:jc w:val="both"/>
        <w:rPr>
          <w:rFonts w:ascii="Times New Roman" w:hAnsi="Times New Roman" w:cs="Times New Roman"/>
          <w:bCs/>
          <w:color w:val="000000"/>
          <w:sz w:val="24"/>
          <w:szCs w:val="24"/>
        </w:rPr>
      </w:pPr>
    </w:p>
    <w:p w:rsidR="0020692D" w:rsidRDefault="0020692D" w:rsidP="0020692D">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Ispitivanjem pobijane presude u pravcu bitne povrede odredaba parničnog postupka iz čl.354. st.2. toč.11. </w:t>
      </w:r>
      <w:proofErr w:type="spellStart"/>
      <w:r>
        <w:rPr>
          <w:rFonts w:ascii="Times New Roman" w:hAnsi="Times New Roman" w:cs="Times New Roman"/>
          <w:bCs/>
          <w:color w:val="000000"/>
          <w:sz w:val="24"/>
          <w:szCs w:val="24"/>
        </w:rPr>
        <w:t>ZPP</w:t>
      </w:r>
      <w:proofErr w:type="spellEnd"/>
      <w:r>
        <w:rPr>
          <w:rFonts w:ascii="Times New Roman" w:hAnsi="Times New Roman" w:cs="Times New Roman"/>
          <w:bCs/>
          <w:color w:val="000000"/>
          <w:sz w:val="24"/>
          <w:szCs w:val="24"/>
        </w:rPr>
        <w:t>-a isticane po tuženiku utvrđeno je da prvostupanjski sud nije počinio navedenu bitnu povredu jer je protivno navodima žalbe ocijenio činjenicu da je tuženik objavio ispravak informacije i to na način da tim ispravkom tužitelju nije u potpunosti naknađena šteta obzirom na</w:t>
      </w:r>
      <w:r w:rsidR="003A7A12">
        <w:rPr>
          <w:rFonts w:ascii="Times New Roman" w:hAnsi="Times New Roman" w:cs="Times New Roman"/>
          <w:bCs/>
          <w:color w:val="000000"/>
          <w:sz w:val="24"/>
          <w:szCs w:val="24"/>
        </w:rPr>
        <w:t xml:space="preserve"> utvrđenu</w:t>
      </w:r>
      <w:r>
        <w:rPr>
          <w:rFonts w:ascii="Times New Roman" w:hAnsi="Times New Roman" w:cs="Times New Roman"/>
          <w:bCs/>
          <w:color w:val="000000"/>
          <w:sz w:val="24"/>
          <w:szCs w:val="24"/>
        </w:rPr>
        <w:t xml:space="preserve"> jačinu psihičkih boli koje trpi tužitelj zbog objavljenih informacija. Ujedno je utvrđe</w:t>
      </w:r>
      <w:r w:rsidR="00456A07">
        <w:rPr>
          <w:rFonts w:ascii="Times New Roman" w:hAnsi="Times New Roman" w:cs="Times New Roman"/>
          <w:bCs/>
          <w:color w:val="000000"/>
          <w:sz w:val="24"/>
          <w:szCs w:val="24"/>
        </w:rPr>
        <w:t>n</w:t>
      </w:r>
      <w:r>
        <w:rPr>
          <w:rFonts w:ascii="Times New Roman" w:hAnsi="Times New Roman" w:cs="Times New Roman"/>
          <w:bCs/>
          <w:color w:val="000000"/>
          <w:sz w:val="24"/>
          <w:szCs w:val="24"/>
        </w:rPr>
        <w:t xml:space="preserve">o da prvostupanjski sud nije počinio ni jednu drugu bitnu povredu odredaba parničnog postupka na koje ovaj sud na temelju čl.365. st.2. </w:t>
      </w:r>
      <w:proofErr w:type="spellStart"/>
      <w:r>
        <w:rPr>
          <w:rFonts w:ascii="Times New Roman" w:hAnsi="Times New Roman" w:cs="Times New Roman"/>
          <w:bCs/>
          <w:color w:val="000000"/>
          <w:sz w:val="24"/>
          <w:szCs w:val="24"/>
        </w:rPr>
        <w:t>ZPP</w:t>
      </w:r>
      <w:proofErr w:type="spellEnd"/>
      <w:r>
        <w:rPr>
          <w:rFonts w:ascii="Times New Roman" w:hAnsi="Times New Roman" w:cs="Times New Roman"/>
          <w:bCs/>
          <w:color w:val="000000"/>
          <w:sz w:val="24"/>
          <w:szCs w:val="24"/>
        </w:rPr>
        <w:t>-a pazi po službenoj dužnosti.</w:t>
      </w:r>
    </w:p>
    <w:p w:rsidR="00456A07" w:rsidRDefault="00456A07" w:rsidP="0020692D">
      <w:pPr>
        <w:spacing w:after="0" w:line="240" w:lineRule="auto"/>
        <w:ind w:firstLine="705"/>
        <w:jc w:val="both"/>
        <w:rPr>
          <w:rFonts w:ascii="Times New Roman" w:hAnsi="Times New Roman" w:cs="Times New Roman"/>
          <w:bCs/>
          <w:color w:val="000000"/>
          <w:sz w:val="24"/>
          <w:szCs w:val="24"/>
        </w:rPr>
      </w:pPr>
    </w:p>
    <w:p w:rsidR="007A38C0" w:rsidRPr="0070465E" w:rsidRDefault="006E658F" w:rsidP="007A38C0">
      <w:pPr>
        <w:spacing w:after="0" w:line="240" w:lineRule="auto"/>
        <w:ind w:firstLine="705"/>
        <w:jc w:val="both"/>
        <w:rPr>
          <w:rFonts w:ascii="Times New Roman" w:hAnsi="Times New Roman" w:cs="Times New Roman"/>
          <w:bCs/>
          <w:i/>
          <w:color w:val="000000"/>
          <w:sz w:val="24"/>
          <w:szCs w:val="24"/>
        </w:rPr>
      </w:pPr>
      <w:r>
        <w:rPr>
          <w:rFonts w:ascii="Times New Roman" w:hAnsi="Times New Roman" w:cs="Times New Roman"/>
          <w:bCs/>
          <w:color w:val="000000"/>
          <w:sz w:val="24"/>
          <w:szCs w:val="24"/>
        </w:rPr>
        <w:t>Točno je kako to tvrdi i žalba tuženika da je tužitelj javna osoba koja već desetljećima sudjeluje u javnom životu Hrvatske i da javnost ima pravo pratiti njegov rad, ocjenjivati njegovo političko i drugo djelovanje i o tim zapažanjima iznositi svoja mišljenja</w:t>
      </w:r>
      <w:r w:rsidR="00FC71C0">
        <w:rPr>
          <w:rFonts w:ascii="Times New Roman" w:hAnsi="Times New Roman" w:cs="Times New Roman"/>
          <w:bCs/>
          <w:color w:val="000000"/>
          <w:sz w:val="24"/>
          <w:szCs w:val="24"/>
        </w:rPr>
        <w:t xml:space="preserve">, međutim sloboda izražavanja zajamčena čl.38. Ustava Republike </w:t>
      </w:r>
      <w:r w:rsidR="00A73C5C">
        <w:rPr>
          <w:rFonts w:ascii="Times New Roman" w:hAnsi="Times New Roman" w:cs="Times New Roman"/>
          <w:bCs/>
          <w:color w:val="000000"/>
          <w:sz w:val="24"/>
          <w:szCs w:val="24"/>
        </w:rPr>
        <w:t>Hrvatske</w:t>
      </w:r>
      <w:r w:rsidR="00C91AE1">
        <w:rPr>
          <w:rFonts w:ascii="Times New Roman" w:hAnsi="Times New Roman" w:cs="Times New Roman"/>
          <w:bCs/>
          <w:color w:val="000000"/>
          <w:sz w:val="24"/>
          <w:szCs w:val="24"/>
        </w:rPr>
        <w:t xml:space="preserve"> (dalje u tekstu:Ustav)</w:t>
      </w:r>
      <w:r w:rsidR="00044A9F">
        <w:rPr>
          <w:rFonts w:ascii="Times New Roman" w:hAnsi="Times New Roman" w:cs="Times New Roman"/>
          <w:bCs/>
          <w:color w:val="000000"/>
          <w:sz w:val="24"/>
          <w:szCs w:val="24"/>
        </w:rPr>
        <w:t>, čl.3. st.1. Zakona o medijima kao i</w:t>
      </w:r>
      <w:r w:rsidR="00FC71C0">
        <w:rPr>
          <w:rFonts w:ascii="Times New Roman" w:hAnsi="Times New Roman" w:cs="Times New Roman"/>
          <w:bCs/>
          <w:color w:val="000000"/>
          <w:sz w:val="24"/>
          <w:szCs w:val="24"/>
        </w:rPr>
        <w:t xml:space="preserve"> čl.10. Eu</w:t>
      </w:r>
      <w:r w:rsidR="00712BBB">
        <w:rPr>
          <w:rFonts w:ascii="Times New Roman" w:hAnsi="Times New Roman" w:cs="Times New Roman"/>
          <w:bCs/>
          <w:color w:val="000000"/>
          <w:sz w:val="24"/>
          <w:szCs w:val="24"/>
        </w:rPr>
        <w:t>r</w:t>
      </w:r>
      <w:r w:rsidR="00FC71C0">
        <w:rPr>
          <w:rFonts w:ascii="Times New Roman" w:hAnsi="Times New Roman" w:cs="Times New Roman"/>
          <w:bCs/>
          <w:color w:val="000000"/>
          <w:sz w:val="24"/>
          <w:szCs w:val="24"/>
        </w:rPr>
        <w:t>opske</w:t>
      </w:r>
      <w:r w:rsidR="00712BBB">
        <w:rPr>
          <w:rFonts w:ascii="Times New Roman" w:hAnsi="Times New Roman" w:cs="Times New Roman"/>
          <w:bCs/>
          <w:color w:val="000000"/>
          <w:sz w:val="24"/>
          <w:szCs w:val="24"/>
        </w:rPr>
        <w:t xml:space="preserve"> </w:t>
      </w:r>
      <w:r w:rsidR="00FC71C0">
        <w:rPr>
          <w:rFonts w:ascii="Times New Roman" w:hAnsi="Times New Roman" w:cs="Times New Roman"/>
          <w:bCs/>
          <w:color w:val="000000"/>
          <w:sz w:val="24"/>
          <w:szCs w:val="24"/>
        </w:rPr>
        <w:t xml:space="preserve">konvencije </w:t>
      </w:r>
      <w:r w:rsidR="00712BBB">
        <w:rPr>
          <w:rFonts w:ascii="Times New Roman" w:hAnsi="Times New Roman" w:cs="Times New Roman"/>
          <w:bCs/>
          <w:color w:val="000000"/>
          <w:sz w:val="24"/>
          <w:szCs w:val="24"/>
        </w:rPr>
        <w:t>za zaštitu ljudskih prava i temeljnih sloboda</w:t>
      </w:r>
      <w:r w:rsidR="00A73C5C">
        <w:rPr>
          <w:rFonts w:ascii="Times New Roman" w:hAnsi="Times New Roman" w:cs="Times New Roman"/>
          <w:bCs/>
          <w:color w:val="000000"/>
          <w:sz w:val="24"/>
          <w:szCs w:val="24"/>
        </w:rPr>
        <w:t xml:space="preserve"> (dalje u tekstu:Europska konvencija)</w:t>
      </w:r>
      <w:r w:rsidR="00712BBB">
        <w:rPr>
          <w:rFonts w:ascii="Times New Roman" w:hAnsi="Times New Roman" w:cs="Times New Roman"/>
          <w:bCs/>
          <w:color w:val="000000"/>
          <w:sz w:val="24"/>
          <w:szCs w:val="24"/>
        </w:rPr>
        <w:t xml:space="preserve"> podložna je </w:t>
      </w:r>
      <w:r w:rsidR="00A73C5C">
        <w:rPr>
          <w:rFonts w:ascii="Times New Roman" w:hAnsi="Times New Roman" w:cs="Times New Roman"/>
          <w:bCs/>
          <w:color w:val="000000"/>
          <w:sz w:val="24"/>
          <w:szCs w:val="24"/>
        </w:rPr>
        <w:t>ograničenjima propisanim stavkom 2. istog članka citirane Europske konvencije, a isto tako i odredbom čl.3. st.3. Zakona o medijima. Tako čl.10. st.2. Europske konvencije određuje</w:t>
      </w:r>
      <w:r w:rsidR="00044A9F">
        <w:rPr>
          <w:rFonts w:ascii="Times New Roman" w:hAnsi="Times New Roman" w:cs="Times New Roman"/>
          <w:bCs/>
          <w:color w:val="000000"/>
          <w:sz w:val="24"/>
          <w:szCs w:val="24"/>
        </w:rPr>
        <w:t xml:space="preserve"> da ostvarivanje prava na slobodu izražavanja obuhvaća dužnost i odgovornost </w:t>
      </w:r>
      <w:r w:rsidR="0029440F">
        <w:rPr>
          <w:rFonts w:ascii="Times New Roman" w:hAnsi="Times New Roman" w:cs="Times New Roman"/>
          <w:bCs/>
          <w:color w:val="000000"/>
          <w:sz w:val="24"/>
          <w:szCs w:val="24"/>
        </w:rPr>
        <w:t>te</w:t>
      </w:r>
      <w:r w:rsidR="00044A9F">
        <w:rPr>
          <w:rFonts w:ascii="Times New Roman" w:hAnsi="Times New Roman" w:cs="Times New Roman"/>
          <w:bCs/>
          <w:color w:val="000000"/>
          <w:sz w:val="24"/>
          <w:szCs w:val="24"/>
        </w:rPr>
        <w:t xml:space="preserve"> može biti podvrgnuto formalnosti, uvjetima i ograničenjima ili kaznama propisanim zakonom koji su u demokratskom društvu nužni radi interesa državne sigurnosti, teritorijalne cjelovitosti ili javnog reda i mira, radi sprečavanja nereda, radi zaštite zdravlja ili morala, </w:t>
      </w:r>
      <w:r w:rsidR="00044A9F" w:rsidRPr="0070465E">
        <w:rPr>
          <w:rFonts w:ascii="Times New Roman" w:hAnsi="Times New Roman" w:cs="Times New Roman"/>
          <w:bCs/>
          <w:i/>
          <w:color w:val="000000"/>
          <w:sz w:val="24"/>
          <w:szCs w:val="24"/>
        </w:rPr>
        <w:t>radi zaštite ugleda ili prava drugih</w:t>
      </w:r>
      <w:r w:rsidR="00044A9F">
        <w:rPr>
          <w:rFonts w:ascii="Times New Roman" w:hAnsi="Times New Roman" w:cs="Times New Roman"/>
          <w:bCs/>
          <w:color w:val="000000"/>
          <w:sz w:val="24"/>
          <w:szCs w:val="24"/>
        </w:rPr>
        <w:t xml:space="preserve"> i dr., a čl.3. st.3. </w:t>
      </w:r>
      <w:proofErr w:type="spellStart"/>
      <w:r w:rsidR="00044A9F">
        <w:rPr>
          <w:rFonts w:ascii="Times New Roman" w:hAnsi="Times New Roman" w:cs="Times New Roman"/>
          <w:bCs/>
          <w:color w:val="000000"/>
          <w:sz w:val="24"/>
          <w:szCs w:val="24"/>
        </w:rPr>
        <w:t>Z</w:t>
      </w:r>
      <w:r w:rsidR="00B97218">
        <w:rPr>
          <w:rFonts w:ascii="Times New Roman" w:hAnsi="Times New Roman" w:cs="Times New Roman"/>
          <w:bCs/>
          <w:color w:val="000000"/>
          <w:sz w:val="24"/>
          <w:szCs w:val="24"/>
        </w:rPr>
        <w:t>M</w:t>
      </w:r>
      <w:proofErr w:type="spellEnd"/>
      <w:r w:rsidR="00B97218">
        <w:rPr>
          <w:rFonts w:ascii="Times New Roman" w:hAnsi="Times New Roman" w:cs="Times New Roman"/>
          <w:bCs/>
          <w:color w:val="000000"/>
          <w:sz w:val="24"/>
          <w:szCs w:val="24"/>
        </w:rPr>
        <w:t>-a</w:t>
      </w:r>
      <w:r w:rsidR="00044A9F">
        <w:rPr>
          <w:rFonts w:ascii="Times New Roman" w:hAnsi="Times New Roman" w:cs="Times New Roman"/>
          <w:bCs/>
          <w:color w:val="000000"/>
          <w:sz w:val="24"/>
          <w:szCs w:val="24"/>
        </w:rPr>
        <w:t xml:space="preserve"> određuje da je slobodu medija </w:t>
      </w:r>
      <w:r w:rsidR="00C91AE1">
        <w:rPr>
          <w:rFonts w:ascii="Times New Roman" w:hAnsi="Times New Roman" w:cs="Times New Roman"/>
          <w:bCs/>
          <w:color w:val="000000"/>
          <w:sz w:val="24"/>
          <w:szCs w:val="24"/>
        </w:rPr>
        <w:t>dop</w:t>
      </w:r>
      <w:r w:rsidR="00044A9F">
        <w:rPr>
          <w:rFonts w:ascii="Times New Roman" w:hAnsi="Times New Roman" w:cs="Times New Roman"/>
          <w:bCs/>
          <w:color w:val="000000"/>
          <w:sz w:val="24"/>
          <w:szCs w:val="24"/>
        </w:rPr>
        <w:t>ušteno ogranič</w:t>
      </w:r>
      <w:r w:rsidR="00C91AE1">
        <w:rPr>
          <w:rFonts w:ascii="Times New Roman" w:hAnsi="Times New Roman" w:cs="Times New Roman"/>
          <w:bCs/>
          <w:color w:val="000000"/>
          <w:sz w:val="24"/>
          <w:szCs w:val="24"/>
        </w:rPr>
        <w:t>i</w:t>
      </w:r>
      <w:r w:rsidR="00044A9F">
        <w:rPr>
          <w:rFonts w:ascii="Times New Roman" w:hAnsi="Times New Roman" w:cs="Times New Roman"/>
          <w:bCs/>
          <w:color w:val="000000"/>
          <w:sz w:val="24"/>
          <w:szCs w:val="24"/>
        </w:rPr>
        <w:t xml:space="preserve">ti između ostalog i </w:t>
      </w:r>
      <w:r w:rsidR="00044A9F" w:rsidRPr="0070465E">
        <w:rPr>
          <w:rFonts w:ascii="Times New Roman" w:hAnsi="Times New Roman" w:cs="Times New Roman"/>
          <w:bCs/>
          <w:i/>
          <w:color w:val="000000"/>
          <w:sz w:val="24"/>
          <w:szCs w:val="24"/>
        </w:rPr>
        <w:t>radi zaštite ugleda ili prava drugi</w:t>
      </w:r>
      <w:r w:rsidR="00C91AE1" w:rsidRPr="0070465E">
        <w:rPr>
          <w:rFonts w:ascii="Times New Roman" w:hAnsi="Times New Roman" w:cs="Times New Roman"/>
          <w:bCs/>
          <w:i/>
          <w:color w:val="000000"/>
          <w:sz w:val="24"/>
          <w:szCs w:val="24"/>
        </w:rPr>
        <w:t>h</w:t>
      </w:r>
      <w:r w:rsidR="003A7A12">
        <w:rPr>
          <w:rFonts w:ascii="Times New Roman" w:hAnsi="Times New Roman" w:cs="Times New Roman"/>
          <w:bCs/>
          <w:i/>
          <w:color w:val="000000"/>
          <w:sz w:val="24"/>
          <w:szCs w:val="24"/>
        </w:rPr>
        <w:t xml:space="preserve"> </w:t>
      </w:r>
      <w:r w:rsidR="003A7A12">
        <w:rPr>
          <w:rFonts w:ascii="Times New Roman" w:hAnsi="Times New Roman" w:cs="Times New Roman"/>
          <w:bCs/>
          <w:color w:val="000000"/>
          <w:sz w:val="24"/>
          <w:szCs w:val="24"/>
        </w:rPr>
        <w:t>dok je čl.7. istog Zakona određeno da svaka osoba ima pravo na zaštitu privatnosti, dostojanstva, ugleda i časti.</w:t>
      </w:r>
      <w:r w:rsidR="00C91AE1">
        <w:rPr>
          <w:rFonts w:ascii="Times New Roman" w:hAnsi="Times New Roman" w:cs="Times New Roman"/>
          <w:bCs/>
          <w:color w:val="000000"/>
          <w:sz w:val="24"/>
          <w:szCs w:val="24"/>
        </w:rPr>
        <w:t xml:space="preserve"> </w:t>
      </w:r>
      <w:r w:rsidR="007A38C0">
        <w:rPr>
          <w:rFonts w:ascii="Times New Roman" w:hAnsi="Times New Roman" w:cs="Times New Roman"/>
          <w:bCs/>
          <w:color w:val="000000"/>
          <w:sz w:val="24"/>
          <w:szCs w:val="24"/>
        </w:rPr>
        <w:t>Radi zaštite sloboda i prava drugih ljudi o</w:t>
      </w:r>
      <w:r w:rsidR="00C91AE1">
        <w:rPr>
          <w:rFonts w:ascii="Times New Roman" w:hAnsi="Times New Roman" w:cs="Times New Roman"/>
          <w:bCs/>
          <w:color w:val="000000"/>
          <w:sz w:val="24"/>
          <w:szCs w:val="24"/>
        </w:rPr>
        <w:t xml:space="preserve">graničenje sloboda i prava određeno je i čl.16. Ustava, </w:t>
      </w:r>
      <w:r w:rsidR="007A38C0">
        <w:rPr>
          <w:rFonts w:ascii="Times New Roman" w:hAnsi="Times New Roman" w:cs="Times New Roman"/>
          <w:bCs/>
          <w:color w:val="000000"/>
          <w:sz w:val="24"/>
          <w:szCs w:val="24"/>
        </w:rPr>
        <w:t xml:space="preserve">a jedno od zaštićenih prava i sloboda zajamčeno Ustavom je </w:t>
      </w:r>
      <w:r w:rsidR="0029440F">
        <w:rPr>
          <w:rFonts w:ascii="Times New Roman" w:hAnsi="Times New Roman" w:cs="Times New Roman"/>
          <w:bCs/>
          <w:color w:val="000000"/>
          <w:sz w:val="24"/>
          <w:szCs w:val="24"/>
        </w:rPr>
        <w:t xml:space="preserve">i </w:t>
      </w:r>
      <w:r w:rsidR="007A38C0" w:rsidRPr="0070465E">
        <w:rPr>
          <w:rFonts w:ascii="Times New Roman" w:hAnsi="Times New Roman" w:cs="Times New Roman"/>
          <w:bCs/>
          <w:i/>
          <w:color w:val="000000"/>
          <w:sz w:val="24"/>
          <w:szCs w:val="24"/>
        </w:rPr>
        <w:t>štovanje i pravna zaštita dostojanstva, ugleda i časti.</w:t>
      </w:r>
    </w:p>
    <w:p w:rsidR="00FA52E3" w:rsidRDefault="00FA52E3" w:rsidP="007A38C0">
      <w:pPr>
        <w:spacing w:after="0" w:line="240" w:lineRule="auto"/>
        <w:ind w:firstLine="705"/>
        <w:jc w:val="both"/>
        <w:rPr>
          <w:rFonts w:ascii="Times New Roman" w:hAnsi="Times New Roman" w:cs="Times New Roman"/>
          <w:bCs/>
          <w:color w:val="000000"/>
          <w:sz w:val="24"/>
          <w:szCs w:val="24"/>
        </w:rPr>
      </w:pPr>
    </w:p>
    <w:p w:rsidR="0070465E" w:rsidRDefault="006722BD" w:rsidP="007A38C0">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Iznoseći</w:t>
      </w:r>
      <w:r w:rsidR="00F44576">
        <w:rPr>
          <w:rFonts w:ascii="Times New Roman" w:hAnsi="Times New Roman" w:cs="Times New Roman"/>
          <w:bCs/>
          <w:color w:val="000000"/>
          <w:sz w:val="24"/>
          <w:szCs w:val="24"/>
        </w:rPr>
        <w:t xml:space="preserve"> određene konkretne činjenice o</w:t>
      </w:r>
      <w:r w:rsidR="0029440F">
        <w:rPr>
          <w:rFonts w:ascii="Times New Roman" w:hAnsi="Times New Roman" w:cs="Times New Roman"/>
          <w:bCs/>
          <w:color w:val="000000"/>
          <w:sz w:val="24"/>
          <w:szCs w:val="24"/>
        </w:rPr>
        <w:t xml:space="preserve"> životu i radu tužitelja </w:t>
      </w:r>
      <w:r>
        <w:rPr>
          <w:rFonts w:ascii="Times New Roman" w:hAnsi="Times New Roman" w:cs="Times New Roman"/>
          <w:bCs/>
          <w:color w:val="000000"/>
          <w:sz w:val="24"/>
          <w:szCs w:val="24"/>
        </w:rPr>
        <w:t>autor  u</w:t>
      </w:r>
      <w:r w:rsidR="0029440F">
        <w:rPr>
          <w:rFonts w:ascii="Times New Roman" w:hAnsi="Times New Roman" w:cs="Times New Roman"/>
          <w:bCs/>
          <w:color w:val="000000"/>
          <w:sz w:val="24"/>
          <w:szCs w:val="24"/>
        </w:rPr>
        <w:t xml:space="preserve"> sporn</w:t>
      </w:r>
      <w:r>
        <w:rPr>
          <w:rFonts w:ascii="Times New Roman" w:hAnsi="Times New Roman" w:cs="Times New Roman"/>
          <w:bCs/>
          <w:color w:val="000000"/>
          <w:sz w:val="24"/>
          <w:szCs w:val="24"/>
        </w:rPr>
        <w:t>om</w:t>
      </w:r>
      <w:r w:rsidR="0029440F">
        <w:rPr>
          <w:rFonts w:ascii="Times New Roman" w:hAnsi="Times New Roman" w:cs="Times New Roman"/>
          <w:bCs/>
          <w:color w:val="000000"/>
          <w:sz w:val="24"/>
          <w:szCs w:val="24"/>
        </w:rPr>
        <w:t xml:space="preserve"> člank</w:t>
      </w:r>
      <w:r>
        <w:rPr>
          <w:rFonts w:ascii="Times New Roman" w:hAnsi="Times New Roman" w:cs="Times New Roman"/>
          <w:bCs/>
          <w:color w:val="000000"/>
          <w:sz w:val="24"/>
          <w:szCs w:val="24"/>
        </w:rPr>
        <w:t>u iznosi svoje zaključke</w:t>
      </w:r>
      <w:r w:rsidR="00294E1D">
        <w:rPr>
          <w:rFonts w:ascii="Times New Roman" w:hAnsi="Times New Roman" w:cs="Times New Roman"/>
          <w:bCs/>
          <w:color w:val="000000"/>
          <w:sz w:val="24"/>
          <w:szCs w:val="24"/>
        </w:rPr>
        <w:t xml:space="preserve"> o </w:t>
      </w:r>
      <w:r w:rsidR="002E2A24">
        <w:rPr>
          <w:rFonts w:ascii="Times New Roman" w:hAnsi="Times New Roman" w:cs="Times New Roman"/>
          <w:bCs/>
          <w:color w:val="000000"/>
          <w:sz w:val="24"/>
          <w:szCs w:val="24"/>
        </w:rPr>
        <w:t xml:space="preserve">njegovom </w:t>
      </w:r>
      <w:r w:rsidR="00294E1D">
        <w:rPr>
          <w:rFonts w:ascii="Times New Roman" w:hAnsi="Times New Roman" w:cs="Times New Roman"/>
          <w:bCs/>
          <w:color w:val="000000"/>
          <w:sz w:val="24"/>
          <w:szCs w:val="24"/>
        </w:rPr>
        <w:t>životnom i radnom putu</w:t>
      </w:r>
      <w:r>
        <w:rPr>
          <w:rFonts w:ascii="Times New Roman" w:hAnsi="Times New Roman" w:cs="Times New Roman"/>
          <w:bCs/>
          <w:color w:val="000000"/>
          <w:sz w:val="24"/>
          <w:szCs w:val="24"/>
        </w:rPr>
        <w:t xml:space="preserve"> koristeći se izrazima "</w:t>
      </w:r>
      <w:r w:rsidR="003A7A12">
        <w:rPr>
          <w:rFonts w:ascii="Times New Roman" w:hAnsi="Times New Roman" w:cs="Times New Roman"/>
          <w:bCs/>
          <w:color w:val="000000"/>
          <w:sz w:val="24"/>
          <w:szCs w:val="24"/>
        </w:rPr>
        <w:t>r</w:t>
      </w:r>
      <w:r>
        <w:rPr>
          <w:rFonts w:ascii="Times New Roman" w:hAnsi="Times New Roman" w:cs="Times New Roman"/>
          <w:bCs/>
          <w:color w:val="000000"/>
          <w:sz w:val="24"/>
          <w:szCs w:val="24"/>
        </w:rPr>
        <w:t>adi što želi, kako želi i kad želi"</w:t>
      </w:r>
      <w:r w:rsidR="002E2A2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"spaja ih ambicija koja ne poznaje granice", "navika okretanja kako</w:t>
      </w:r>
      <w:r w:rsidR="00E50CC7">
        <w:rPr>
          <w:rFonts w:ascii="Times New Roman" w:hAnsi="Times New Roman" w:cs="Times New Roman"/>
          <w:bCs/>
          <w:color w:val="000000"/>
          <w:sz w:val="24"/>
          <w:szCs w:val="24"/>
        </w:rPr>
        <w:t xml:space="preserve"> vjetar puše", "uveo strahovladu</w:t>
      </w:r>
      <w:r w:rsidR="002E2A24">
        <w:rPr>
          <w:rFonts w:ascii="Times New Roman" w:hAnsi="Times New Roman" w:cs="Times New Roman"/>
          <w:bCs/>
          <w:color w:val="000000"/>
          <w:sz w:val="24"/>
          <w:szCs w:val="24"/>
        </w:rPr>
        <w:t xml:space="preserve">" i </w:t>
      </w:r>
      <w:r w:rsidR="00E50CC7">
        <w:rPr>
          <w:rFonts w:ascii="Times New Roman" w:hAnsi="Times New Roman" w:cs="Times New Roman"/>
          <w:bCs/>
          <w:color w:val="000000"/>
          <w:sz w:val="24"/>
          <w:szCs w:val="24"/>
        </w:rPr>
        <w:t xml:space="preserve">"posebno druga zanimacija bilo mu je cenzuriranje Latinice i čišćenje Prisavlja od "Srba i </w:t>
      </w:r>
      <w:proofErr w:type="spellStart"/>
      <w:r w:rsidR="00E50CC7">
        <w:rPr>
          <w:rFonts w:ascii="Times New Roman" w:hAnsi="Times New Roman" w:cs="Times New Roman"/>
          <w:bCs/>
          <w:color w:val="000000"/>
          <w:sz w:val="24"/>
          <w:szCs w:val="24"/>
        </w:rPr>
        <w:t>komunjara</w:t>
      </w:r>
      <w:proofErr w:type="spellEnd"/>
      <w:r w:rsidR="00E50CC7">
        <w:rPr>
          <w:rFonts w:ascii="Times New Roman" w:hAnsi="Times New Roman" w:cs="Times New Roman"/>
          <w:bCs/>
          <w:color w:val="000000"/>
          <w:sz w:val="24"/>
          <w:szCs w:val="24"/>
        </w:rPr>
        <w:t>"</w:t>
      </w:r>
      <w:r w:rsidR="00E25FFF">
        <w:rPr>
          <w:rFonts w:ascii="Times New Roman" w:hAnsi="Times New Roman" w:cs="Times New Roman"/>
          <w:bCs/>
          <w:color w:val="000000"/>
          <w:sz w:val="24"/>
          <w:szCs w:val="24"/>
        </w:rPr>
        <w:t xml:space="preserve">  za koje u žalbi navodi da se radi o vrijednosnom sudu. </w:t>
      </w:r>
      <w:r w:rsidR="00294E1D">
        <w:rPr>
          <w:rFonts w:ascii="Times New Roman" w:hAnsi="Times New Roman" w:cs="Times New Roman"/>
          <w:bCs/>
          <w:color w:val="000000"/>
          <w:sz w:val="24"/>
          <w:szCs w:val="24"/>
        </w:rPr>
        <w:t xml:space="preserve">Autor </w:t>
      </w:r>
      <w:r w:rsidR="00B234F9">
        <w:rPr>
          <w:rFonts w:ascii="Times New Roman" w:hAnsi="Times New Roman" w:cs="Times New Roman"/>
          <w:bCs/>
          <w:color w:val="000000"/>
          <w:sz w:val="24"/>
          <w:szCs w:val="24"/>
        </w:rPr>
        <w:t xml:space="preserve">također </w:t>
      </w:r>
      <w:r w:rsidR="00294E1D">
        <w:rPr>
          <w:rFonts w:ascii="Times New Roman" w:hAnsi="Times New Roman" w:cs="Times New Roman"/>
          <w:bCs/>
          <w:color w:val="000000"/>
          <w:sz w:val="24"/>
          <w:szCs w:val="24"/>
        </w:rPr>
        <w:t xml:space="preserve">iznosi i </w:t>
      </w:r>
      <w:r w:rsidR="00E50CC7">
        <w:rPr>
          <w:rFonts w:ascii="Times New Roman" w:hAnsi="Times New Roman" w:cs="Times New Roman"/>
          <w:bCs/>
          <w:color w:val="000000"/>
          <w:sz w:val="24"/>
          <w:szCs w:val="24"/>
        </w:rPr>
        <w:t>tvrdnj</w:t>
      </w:r>
      <w:r w:rsidR="00294E1D">
        <w:rPr>
          <w:rFonts w:ascii="Times New Roman" w:hAnsi="Times New Roman" w:cs="Times New Roman"/>
          <w:bCs/>
          <w:color w:val="000000"/>
          <w:sz w:val="24"/>
          <w:szCs w:val="24"/>
        </w:rPr>
        <w:t>e</w:t>
      </w:r>
      <w:r w:rsidR="00E50CC7">
        <w:rPr>
          <w:rFonts w:ascii="Times New Roman" w:hAnsi="Times New Roman" w:cs="Times New Roman"/>
          <w:bCs/>
          <w:color w:val="000000"/>
          <w:sz w:val="24"/>
          <w:szCs w:val="24"/>
        </w:rPr>
        <w:t xml:space="preserve"> da je</w:t>
      </w:r>
      <w:r w:rsidR="001A6190">
        <w:rPr>
          <w:rFonts w:ascii="Times New Roman" w:hAnsi="Times New Roman" w:cs="Times New Roman"/>
          <w:bCs/>
          <w:color w:val="000000"/>
          <w:sz w:val="24"/>
          <w:szCs w:val="24"/>
        </w:rPr>
        <w:t xml:space="preserve"> na sjednici Sabora tužitelj </w:t>
      </w:r>
      <w:r w:rsidR="00E50CC7">
        <w:rPr>
          <w:rFonts w:ascii="Times New Roman" w:hAnsi="Times New Roman" w:cs="Times New Roman"/>
          <w:bCs/>
          <w:color w:val="000000"/>
          <w:sz w:val="24"/>
          <w:szCs w:val="24"/>
        </w:rPr>
        <w:t xml:space="preserve">izjavio "Svaki naš dječak želi biti </w:t>
      </w:r>
      <w:r w:rsidR="00A52D80">
        <w:rPr>
          <w:rFonts w:ascii="Times New Roman" w:hAnsi="Times New Roman" w:cs="Times New Roman"/>
          <w:bCs/>
          <w:color w:val="000000"/>
          <w:sz w:val="24"/>
          <w:szCs w:val="24"/>
        </w:rPr>
        <w:t xml:space="preserve">K. </w:t>
      </w:r>
      <w:r w:rsidR="00E50CC7">
        <w:rPr>
          <w:rFonts w:ascii="Times New Roman" w:hAnsi="Times New Roman" w:cs="Times New Roman"/>
          <w:bCs/>
          <w:color w:val="000000"/>
          <w:sz w:val="24"/>
          <w:szCs w:val="24"/>
        </w:rPr>
        <w:t xml:space="preserve">ili </w:t>
      </w:r>
      <w:r w:rsidR="00A52D80">
        <w:rPr>
          <w:rFonts w:ascii="Times New Roman" w:hAnsi="Times New Roman" w:cs="Times New Roman"/>
          <w:bCs/>
          <w:color w:val="000000"/>
          <w:sz w:val="24"/>
          <w:szCs w:val="24"/>
        </w:rPr>
        <w:t>R.</w:t>
      </w:r>
      <w:r w:rsidR="00E50CC7">
        <w:rPr>
          <w:rFonts w:ascii="Times New Roman" w:hAnsi="Times New Roman" w:cs="Times New Roman"/>
          <w:bCs/>
          <w:color w:val="000000"/>
          <w:sz w:val="24"/>
          <w:szCs w:val="24"/>
        </w:rPr>
        <w:t xml:space="preserve">, ali ne znam ni jednog koji želi biti crnac" </w:t>
      </w:r>
      <w:r w:rsidR="002E2A24">
        <w:rPr>
          <w:rFonts w:ascii="Times New Roman" w:hAnsi="Times New Roman" w:cs="Times New Roman"/>
          <w:bCs/>
          <w:color w:val="000000"/>
          <w:sz w:val="24"/>
          <w:szCs w:val="24"/>
        </w:rPr>
        <w:t xml:space="preserve">dodajući da je to izjavio </w:t>
      </w:r>
      <w:r w:rsidR="00E50CC7">
        <w:rPr>
          <w:rFonts w:ascii="Times New Roman" w:hAnsi="Times New Roman" w:cs="Times New Roman"/>
          <w:bCs/>
          <w:color w:val="000000"/>
          <w:sz w:val="24"/>
          <w:szCs w:val="24"/>
        </w:rPr>
        <w:t>kada su takve izjave bile poželjne,</w:t>
      </w:r>
      <w:r w:rsidR="001A6190">
        <w:rPr>
          <w:rFonts w:ascii="Times New Roman" w:hAnsi="Times New Roman" w:cs="Times New Roman"/>
          <w:bCs/>
          <w:color w:val="000000"/>
          <w:sz w:val="24"/>
          <w:szCs w:val="24"/>
        </w:rPr>
        <w:t xml:space="preserve"> </w:t>
      </w:r>
      <w:r w:rsidR="002E2A24">
        <w:rPr>
          <w:rFonts w:ascii="Times New Roman" w:hAnsi="Times New Roman" w:cs="Times New Roman"/>
          <w:bCs/>
          <w:color w:val="000000"/>
          <w:sz w:val="24"/>
          <w:szCs w:val="24"/>
        </w:rPr>
        <w:t>time da</w:t>
      </w:r>
      <w:r w:rsidR="001A6190">
        <w:rPr>
          <w:rFonts w:ascii="Times New Roman" w:hAnsi="Times New Roman" w:cs="Times New Roman"/>
          <w:bCs/>
          <w:color w:val="000000"/>
          <w:sz w:val="24"/>
          <w:szCs w:val="24"/>
        </w:rPr>
        <w:t xml:space="preserve"> istinitost </w:t>
      </w:r>
      <w:r w:rsidR="002E2A24">
        <w:rPr>
          <w:rFonts w:ascii="Times New Roman" w:hAnsi="Times New Roman" w:cs="Times New Roman"/>
          <w:bCs/>
          <w:color w:val="000000"/>
          <w:sz w:val="24"/>
          <w:szCs w:val="24"/>
        </w:rPr>
        <w:t>takve</w:t>
      </w:r>
      <w:r w:rsidR="001A6190">
        <w:rPr>
          <w:rFonts w:ascii="Times New Roman" w:hAnsi="Times New Roman" w:cs="Times New Roman"/>
          <w:bCs/>
          <w:color w:val="000000"/>
          <w:sz w:val="24"/>
          <w:szCs w:val="24"/>
        </w:rPr>
        <w:t xml:space="preserve"> izjave</w:t>
      </w:r>
      <w:r w:rsidR="0070465E">
        <w:rPr>
          <w:rFonts w:ascii="Times New Roman" w:hAnsi="Times New Roman" w:cs="Times New Roman"/>
          <w:bCs/>
          <w:color w:val="000000"/>
          <w:sz w:val="24"/>
          <w:szCs w:val="24"/>
        </w:rPr>
        <w:t xml:space="preserve"> tužitelja</w:t>
      </w:r>
      <w:r w:rsidR="002E2A24">
        <w:rPr>
          <w:rFonts w:ascii="Times New Roman" w:hAnsi="Times New Roman" w:cs="Times New Roman"/>
          <w:bCs/>
          <w:color w:val="000000"/>
          <w:sz w:val="24"/>
          <w:szCs w:val="24"/>
        </w:rPr>
        <w:t xml:space="preserve"> tijekom prvostupanjskog postupka</w:t>
      </w:r>
      <w:r w:rsidR="001A6190">
        <w:rPr>
          <w:rFonts w:ascii="Times New Roman" w:hAnsi="Times New Roman" w:cs="Times New Roman"/>
          <w:bCs/>
          <w:color w:val="000000"/>
          <w:sz w:val="24"/>
          <w:szCs w:val="24"/>
        </w:rPr>
        <w:t xml:space="preserve"> </w:t>
      </w:r>
      <w:r w:rsidR="002E2A24">
        <w:rPr>
          <w:rFonts w:ascii="Times New Roman" w:hAnsi="Times New Roman" w:cs="Times New Roman"/>
          <w:bCs/>
          <w:color w:val="000000"/>
          <w:sz w:val="24"/>
          <w:szCs w:val="24"/>
        </w:rPr>
        <w:t xml:space="preserve">tuženik </w:t>
      </w:r>
      <w:r w:rsidR="001A6190">
        <w:rPr>
          <w:rFonts w:ascii="Times New Roman" w:hAnsi="Times New Roman" w:cs="Times New Roman"/>
          <w:bCs/>
          <w:color w:val="000000"/>
          <w:sz w:val="24"/>
          <w:szCs w:val="24"/>
        </w:rPr>
        <w:t>nije dokazao</w:t>
      </w:r>
      <w:r w:rsidR="00294E1D">
        <w:rPr>
          <w:rFonts w:ascii="Times New Roman" w:hAnsi="Times New Roman" w:cs="Times New Roman"/>
          <w:bCs/>
          <w:color w:val="000000"/>
          <w:sz w:val="24"/>
          <w:szCs w:val="24"/>
        </w:rPr>
        <w:t xml:space="preserve"> </w:t>
      </w:r>
      <w:r w:rsidR="001A6190">
        <w:rPr>
          <w:rFonts w:ascii="Times New Roman" w:hAnsi="Times New Roman" w:cs="Times New Roman"/>
          <w:bCs/>
          <w:color w:val="000000"/>
          <w:sz w:val="24"/>
          <w:szCs w:val="24"/>
        </w:rPr>
        <w:t>priloženim zapisnikom sa 26. sjednice Sabora od 27. lipnja 1995.g.</w:t>
      </w:r>
      <w:r w:rsidR="002E2A24">
        <w:rPr>
          <w:rFonts w:ascii="Times New Roman" w:hAnsi="Times New Roman" w:cs="Times New Roman"/>
          <w:bCs/>
          <w:color w:val="000000"/>
          <w:sz w:val="24"/>
          <w:szCs w:val="24"/>
        </w:rPr>
        <w:t xml:space="preserve"> kako to smatra u žalb</w:t>
      </w:r>
      <w:r w:rsidR="00651D1C">
        <w:rPr>
          <w:rFonts w:ascii="Times New Roman" w:hAnsi="Times New Roman" w:cs="Times New Roman"/>
          <w:bCs/>
          <w:color w:val="000000"/>
          <w:sz w:val="24"/>
          <w:szCs w:val="24"/>
        </w:rPr>
        <w:t>i</w:t>
      </w:r>
      <w:r w:rsidR="002E2A24">
        <w:rPr>
          <w:rFonts w:ascii="Times New Roman" w:hAnsi="Times New Roman" w:cs="Times New Roman"/>
          <w:bCs/>
          <w:color w:val="000000"/>
          <w:sz w:val="24"/>
          <w:szCs w:val="24"/>
        </w:rPr>
        <w:t>.</w:t>
      </w:r>
      <w:r w:rsidR="001A6190">
        <w:rPr>
          <w:rFonts w:ascii="Times New Roman" w:hAnsi="Times New Roman" w:cs="Times New Roman"/>
          <w:bCs/>
          <w:color w:val="000000"/>
          <w:sz w:val="24"/>
          <w:szCs w:val="24"/>
        </w:rPr>
        <w:t xml:space="preserve"> </w:t>
      </w:r>
      <w:r w:rsidR="002E2A24">
        <w:rPr>
          <w:rFonts w:ascii="Times New Roman" w:hAnsi="Times New Roman" w:cs="Times New Roman"/>
          <w:bCs/>
          <w:color w:val="000000"/>
          <w:sz w:val="24"/>
          <w:szCs w:val="24"/>
        </w:rPr>
        <w:t xml:space="preserve">Autor spornog članka </w:t>
      </w:r>
      <w:r w:rsidR="009135B7">
        <w:rPr>
          <w:rFonts w:ascii="Times New Roman" w:hAnsi="Times New Roman" w:cs="Times New Roman"/>
          <w:bCs/>
          <w:color w:val="000000"/>
          <w:sz w:val="24"/>
          <w:szCs w:val="24"/>
        </w:rPr>
        <w:t>objašnjava smisao</w:t>
      </w:r>
      <w:r w:rsidR="00E50CC7">
        <w:rPr>
          <w:rFonts w:ascii="Times New Roman" w:hAnsi="Times New Roman" w:cs="Times New Roman"/>
          <w:bCs/>
          <w:color w:val="000000"/>
          <w:sz w:val="24"/>
          <w:szCs w:val="24"/>
        </w:rPr>
        <w:t xml:space="preserve"> tužiteljev</w:t>
      </w:r>
      <w:r w:rsidR="009135B7">
        <w:rPr>
          <w:rFonts w:ascii="Times New Roman" w:hAnsi="Times New Roman" w:cs="Times New Roman"/>
          <w:bCs/>
          <w:color w:val="000000"/>
          <w:sz w:val="24"/>
          <w:szCs w:val="24"/>
        </w:rPr>
        <w:t>e</w:t>
      </w:r>
      <w:r w:rsidR="00E50CC7">
        <w:rPr>
          <w:rFonts w:ascii="Times New Roman" w:hAnsi="Times New Roman" w:cs="Times New Roman"/>
          <w:bCs/>
          <w:color w:val="000000"/>
          <w:sz w:val="24"/>
          <w:szCs w:val="24"/>
        </w:rPr>
        <w:t xml:space="preserve"> izjav</w:t>
      </w:r>
      <w:r w:rsidR="009135B7">
        <w:rPr>
          <w:rFonts w:ascii="Times New Roman" w:hAnsi="Times New Roman" w:cs="Times New Roman"/>
          <w:bCs/>
          <w:color w:val="000000"/>
          <w:sz w:val="24"/>
          <w:szCs w:val="24"/>
        </w:rPr>
        <w:t>e</w:t>
      </w:r>
      <w:r w:rsidR="00E50CC7">
        <w:rPr>
          <w:rFonts w:ascii="Times New Roman" w:hAnsi="Times New Roman" w:cs="Times New Roman"/>
          <w:bCs/>
          <w:color w:val="000000"/>
          <w:sz w:val="24"/>
          <w:szCs w:val="24"/>
        </w:rPr>
        <w:t xml:space="preserve"> "HRT mora biti katedrala hrvatskog duha" </w:t>
      </w:r>
      <w:r w:rsidR="009135B7">
        <w:rPr>
          <w:rFonts w:ascii="Times New Roman" w:hAnsi="Times New Roman" w:cs="Times New Roman"/>
          <w:bCs/>
          <w:color w:val="000000"/>
          <w:sz w:val="24"/>
          <w:szCs w:val="24"/>
        </w:rPr>
        <w:t xml:space="preserve">navodima da je to </w:t>
      </w:r>
      <w:r w:rsidR="00E50CC7">
        <w:rPr>
          <w:rFonts w:ascii="Times New Roman" w:hAnsi="Times New Roman" w:cs="Times New Roman"/>
          <w:bCs/>
          <w:color w:val="000000"/>
          <w:sz w:val="24"/>
          <w:szCs w:val="24"/>
        </w:rPr>
        <w:t>za njega značil</w:t>
      </w:r>
      <w:r w:rsidR="009135B7">
        <w:rPr>
          <w:rFonts w:ascii="Times New Roman" w:hAnsi="Times New Roman" w:cs="Times New Roman"/>
          <w:bCs/>
          <w:color w:val="000000"/>
          <w:sz w:val="24"/>
          <w:szCs w:val="24"/>
        </w:rPr>
        <w:t>o</w:t>
      </w:r>
      <w:r w:rsidR="00E50CC7">
        <w:rPr>
          <w:rFonts w:ascii="Times New Roman" w:hAnsi="Times New Roman" w:cs="Times New Roman"/>
          <w:bCs/>
          <w:color w:val="000000"/>
          <w:sz w:val="24"/>
          <w:szCs w:val="24"/>
        </w:rPr>
        <w:t xml:space="preserve"> gušenje svega što bi se moglo shvatiti kao kritika na račun </w:t>
      </w:r>
      <w:r w:rsidR="00E50CC7">
        <w:rPr>
          <w:rFonts w:ascii="Times New Roman" w:hAnsi="Times New Roman" w:cs="Times New Roman"/>
          <w:bCs/>
          <w:color w:val="000000"/>
          <w:sz w:val="24"/>
          <w:szCs w:val="24"/>
        </w:rPr>
        <w:lastRenderedPageBreak/>
        <w:t>Franje Tuđmana</w:t>
      </w:r>
      <w:r w:rsidR="002E2A24">
        <w:rPr>
          <w:rFonts w:ascii="Times New Roman" w:hAnsi="Times New Roman" w:cs="Times New Roman"/>
          <w:bCs/>
          <w:color w:val="000000"/>
          <w:sz w:val="24"/>
          <w:szCs w:val="24"/>
        </w:rPr>
        <w:t>, a</w:t>
      </w:r>
      <w:r w:rsidR="00232FAA">
        <w:rPr>
          <w:rFonts w:ascii="Times New Roman" w:hAnsi="Times New Roman" w:cs="Times New Roman"/>
          <w:bCs/>
          <w:color w:val="000000"/>
          <w:sz w:val="24"/>
          <w:szCs w:val="24"/>
        </w:rPr>
        <w:t xml:space="preserve"> davanje takvog značaja toj njegovoj izjavi </w:t>
      </w:r>
      <w:r w:rsidR="002E2A24">
        <w:rPr>
          <w:rFonts w:ascii="Times New Roman" w:hAnsi="Times New Roman" w:cs="Times New Roman"/>
          <w:bCs/>
          <w:color w:val="000000"/>
          <w:sz w:val="24"/>
          <w:szCs w:val="24"/>
        </w:rPr>
        <w:t xml:space="preserve">ne može se pripisati </w:t>
      </w:r>
      <w:r w:rsidR="009135B7">
        <w:rPr>
          <w:rFonts w:ascii="Times New Roman" w:hAnsi="Times New Roman" w:cs="Times New Roman"/>
          <w:bCs/>
          <w:color w:val="000000"/>
          <w:sz w:val="24"/>
          <w:szCs w:val="24"/>
        </w:rPr>
        <w:t>niti</w:t>
      </w:r>
      <w:r w:rsidR="00232FAA">
        <w:rPr>
          <w:rFonts w:ascii="Times New Roman" w:hAnsi="Times New Roman" w:cs="Times New Roman"/>
          <w:bCs/>
          <w:color w:val="000000"/>
          <w:sz w:val="24"/>
          <w:szCs w:val="24"/>
        </w:rPr>
        <w:t xml:space="preserve"> autorovoj</w:t>
      </w:r>
      <w:r w:rsidR="009135B7">
        <w:rPr>
          <w:rFonts w:ascii="Times New Roman" w:hAnsi="Times New Roman" w:cs="Times New Roman"/>
          <w:bCs/>
          <w:color w:val="000000"/>
          <w:sz w:val="24"/>
          <w:szCs w:val="24"/>
        </w:rPr>
        <w:t xml:space="preserve"> </w:t>
      </w:r>
      <w:r w:rsidR="002E2A24">
        <w:rPr>
          <w:rFonts w:ascii="Times New Roman" w:hAnsi="Times New Roman" w:cs="Times New Roman"/>
          <w:bCs/>
          <w:color w:val="000000"/>
          <w:sz w:val="24"/>
          <w:szCs w:val="24"/>
        </w:rPr>
        <w:t>slobodi izražavanja</w:t>
      </w:r>
      <w:r w:rsidR="0070465E">
        <w:rPr>
          <w:rFonts w:ascii="Times New Roman" w:hAnsi="Times New Roman" w:cs="Times New Roman"/>
          <w:bCs/>
          <w:color w:val="000000"/>
          <w:sz w:val="24"/>
          <w:szCs w:val="24"/>
        </w:rPr>
        <w:t xml:space="preserve"> kako to tumači žalba</w:t>
      </w:r>
      <w:r w:rsidR="00B97218">
        <w:rPr>
          <w:rFonts w:ascii="Times New Roman" w:hAnsi="Times New Roman" w:cs="Times New Roman"/>
          <w:bCs/>
          <w:color w:val="000000"/>
          <w:sz w:val="24"/>
          <w:szCs w:val="24"/>
        </w:rPr>
        <w:t>, a niti vrijednosnom sudu</w:t>
      </w:r>
      <w:r w:rsidR="001A6190">
        <w:rPr>
          <w:rFonts w:ascii="Times New Roman" w:hAnsi="Times New Roman" w:cs="Times New Roman"/>
          <w:bCs/>
          <w:color w:val="000000"/>
          <w:sz w:val="24"/>
          <w:szCs w:val="24"/>
        </w:rPr>
        <w:t>.</w:t>
      </w:r>
      <w:r w:rsidR="00B234F9">
        <w:rPr>
          <w:rFonts w:ascii="Times New Roman" w:hAnsi="Times New Roman" w:cs="Times New Roman"/>
          <w:bCs/>
          <w:color w:val="000000"/>
          <w:sz w:val="24"/>
          <w:szCs w:val="24"/>
        </w:rPr>
        <w:t xml:space="preserve"> </w:t>
      </w:r>
    </w:p>
    <w:p w:rsidR="00E25FFF" w:rsidRDefault="00E25FFF" w:rsidP="007A38C0">
      <w:pPr>
        <w:spacing w:after="0" w:line="240" w:lineRule="auto"/>
        <w:ind w:firstLine="705"/>
        <w:jc w:val="both"/>
        <w:rPr>
          <w:rFonts w:ascii="Times New Roman" w:hAnsi="Times New Roman" w:cs="Times New Roman"/>
          <w:bCs/>
          <w:color w:val="000000"/>
          <w:sz w:val="24"/>
          <w:szCs w:val="24"/>
        </w:rPr>
      </w:pPr>
    </w:p>
    <w:p w:rsidR="00E25FFF" w:rsidRDefault="00E25FFF" w:rsidP="007A38C0">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Iznošenjem takvih zaključaka o radu i životu tužitelja tuženik je</w:t>
      </w:r>
      <w:r w:rsidR="00DA30DC">
        <w:rPr>
          <w:rFonts w:ascii="Times New Roman" w:hAnsi="Times New Roman" w:cs="Times New Roman"/>
          <w:bCs/>
          <w:color w:val="000000"/>
          <w:sz w:val="24"/>
          <w:szCs w:val="24"/>
        </w:rPr>
        <w:t xml:space="preserve"> nedvojbeno tužitelja prikazo javnosti kao prevrtljivu osobu bez moralnih vrijednosti i karijerist</w:t>
      </w:r>
      <w:r w:rsidR="00651D1C">
        <w:rPr>
          <w:rFonts w:ascii="Times New Roman" w:hAnsi="Times New Roman" w:cs="Times New Roman"/>
          <w:bCs/>
          <w:color w:val="000000"/>
          <w:sz w:val="24"/>
          <w:szCs w:val="24"/>
        </w:rPr>
        <w:t>u</w:t>
      </w:r>
      <w:r w:rsidR="00DA30DC">
        <w:rPr>
          <w:rFonts w:ascii="Times New Roman" w:hAnsi="Times New Roman" w:cs="Times New Roman"/>
          <w:bCs/>
          <w:color w:val="000000"/>
          <w:sz w:val="24"/>
          <w:szCs w:val="24"/>
        </w:rPr>
        <w:t xml:space="preserve"> koja ne preže ni pred čim radi ostvarenja osobnog probitka čime je svojim kako to navodi </w:t>
      </w:r>
      <w:r w:rsidR="00651D1C">
        <w:rPr>
          <w:rFonts w:ascii="Times New Roman" w:hAnsi="Times New Roman" w:cs="Times New Roman"/>
          <w:bCs/>
          <w:color w:val="000000"/>
          <w:sz w:val="24"/>
          <w:szCs w:val="24"/>
        </w:rPr>
        <w:t xml:space="preserve">u </w:t>
      </w:r>
      <w:r w:rsidR="00DA30DC">
        <w:rPr>
          <w:rFonts w:ascii="Times New Roman" w:hAnsi="Times New Roman" w:cs="Times New Roman"/>
          <w:bCs/>
          <w:color w:val="000000"/>
          <w:sz w:val="24"/>
          <w:szCs w:val="24"/>
        </w:rPr>
        <w:t>žalb</w:t>
      </w:r>
      <w:r w:rsidR="00651D1C">
        <w:rPr>
          <w:rFonts w:ascii="Times New Roman" w:hAnsi="Times New Roman" w:cs="Times New Roman"/>
          <w:bCs/>
          <w:color w:val="000000"/>
          <w:sz w:val="24"/>
          <w:szCs w:val="24"/>
        </w:rPr>
        <w:t>i</w:t>
      </w:r>
      <w:r w:rsidR="00DA30DC">
        <w:rPr>
          <w:rFonts w:ascii="Times New Roman" w:hAnsi="Times New Roman" w:cs="Times New Roman"/>
          <w:bCs/>
          <w:color w:val="000000"/>
          <w:sz w:val="24"/>
          <w:szCs w:val="24"/>
        </w:rPr>
        <w:t xml:space="preserve"> "vrijednosnim sudom i slobodom izražavanja" povrijedio dostojanstvo, ugled i čast tužitelja kao jedno od temeljnih prava </w:t>
      </w:r>
      <w:r w:rsidR="00651D1C">
        <w:rPr>
          <w:rFonts w:ascii="Times New Roman" w:hAnsi="Times New Roman" w:cs="Times New Roman"/>
          <w:bCs/>
          <w:color w:val="000000"/>
          <w:sz w:val="24"/>
          <w:szCs w:val="24"/>
        </w:rPr>
        <w:t>svake osobe zaštićen</w:t>
      </w:r>
      <w:r w:rsidR="003A7A12">
        <w:rPr>
          <w:rFonts w:ascii="Times New Roman" w:hAnsi="Times New Roman" w:cs="Times New Roman"/>
          <w:bCs/>
          <w:color w:val="000000"/>
          <w:sz w:val="24"/>
          <w:szCs w:val="24"/>
        </w:rPr>
        <w:t>o</w:t>
      </w:r>
      <w:r w:rsidR="00651D1C">
        <w:rPr>
          <w:rFonts w:ascii="Times New Roman" w:hAnsi="Times New Roman" w:cs="Times New Roman"/>
          <w:bCs/>
          <w:color w:val="000000"/>
          <w:sz w:val="24"/>
          <w:szCs w:val="24"/>
        </w:rPr>
        <w:t xml:space="preserve"> Ustavom</w:t>
      </w:r>
      <w:r w:rsidR="00B42D87">
        <w:rPr>
          <w:rFonts w:ascii="Times New Roman" w:hAnsi="Times New Roman" w:cs="Times New Roman"/>
          <w:bCs/>
          <w:color w:val="000000"/>
          <w:sz w:val="24"/>
          <w:szCs w:val="24"/>
        </w:rPr>
        <w:t xml:space="preserve"> i</w:t>
      </w:r>
      <w:r w:rsidR="00651D1C">
        <w:rPr>
          <w:rFonts w:ascii="Times New Roman" w:hAnsi="Times New Roman" w:cs="Times New Roman"/>
          <w:bCs/>
          <w:color w:val="000000"/>
          <w:sz w:val="24"/>
          <w:szCs w:val="24"/>
        </w:rPr>
        <w:t xml:space="preserve"> Europskom konvencijom.</w:t>
      </w:r>
    </w:p>
    <w:p w:rsidR="0070465E" w:rsidRDefault="0070465E" w:rsidP="007A38C0">
      <w:pPr>
        <w:spacing w:after="0" w:line="240" w:lineRule="auto"/>
        <w:ind w:firstLine="705"/>
        <w:jc w:val="both"/>
        <w:rPr>
          <w:rFonts w:ascii="Times New Roman" w:hAnsi="Times New Roman" w:cs="Times New Roman"/>
          <w:bCs/>
          <w:color w:val="000000"/>
          <w:sz w:val="24"/>
          <w:szCs w:val="24"/>
        </w:rPr>
      </w:pPr>
    </w:p>
    <w:p w:rsidR="00B234F9" w:rsidRDefault="0070465E" w:rsidP="00651D1C">
      <w:pPr>
        <w:spacing w:after="0" w:line="240" w:lineRule="auto"/>
        <w:ind w:firstLine="705"/>
        <w:jc w:val="both"/>
        <w:rPr>
          <w:rFonts w:ascii="Times New Roman" w:hAnsi="Times New Roman"/>
          <w:sz w:val="24"/>
          <w:szCs w:val="24"/>
        </w:rPr>
      </w:pPr>
      <w:r>
        <w:rPr>
          <w:rFonts w:ascii="Times New Roman" w:hAnsi="Times New Roman" w:cs="Times New Roman"/>
          <w:bCs/>
          <w:color w:val="000000"/>
          <w:sz w:val="24"/>
          <w:szCs w:val="24"/>
        </w:rPr>
        <w:t>Protivno navodima žalbe prvostupanjski sud pravilno je utvrdio da t</w:t>
      </w:r>
      <w:r w:rsidR="00B234F9">
        <w:rPr>
          <w:rFonts w:ascii="Times New Roman" w:hAnsi="Times New Roman" w:cs="Times New Roman"/>
          <w:bCs/>
          <w:color w:val="000000"/>
          <w:sz w:val="24"/>
          <w:szCs w:val="24"/>
        </w:rPr>
        <w:t>uženik nije</w:t>
      </w:r>
      <w:r w:rsidR="00A06ED1">
        <w:rPr>
          <w:rFonts w:ascii="Times New Roman" w:hAnsi="Times New Roman" w:cs="Times New Roman"/>
          <w:bCs/>
          <w:color w:val="000000"/>
          <w:sz w:val="24"/>
          <w:szCs w:val="24"/>
        </w:rPr>
        <w:t xml:space="preserve"> provedenim dokazima saslušanjem svjedoka </w:t>
      </w:r>
      <w:r w:rsidR="00A52D80">
        <w:rPr>
          <w:rFonts w:ascii="Times New Roman" w:hAnsi="Times New Roman" w:cs="Times New Roman"/>
          <w:bCs/>
          <w:color w:val="000000"/>
          <w:sz w:val="24"/>
          <w:szCs w:val="24"/>
        </w:rPr>
        <w:t xml:space="preserve">M. </w:t>
      </w:r>
      <w:r w:rsidR="00A06ED1">
        <w:rPr>
          <w:rFonts w:ascii="Times New Roman" w:hAnsi="Times New Roman" w:cs="Times New Roman"/>
          <w:bCs/>
          <w:color w:val="000000"/>
          <w:sz w:val="24"/>
          <w:szCs w:val="24"/>
        </w:rPr>
        <w:t xml:space="preserve">i </w:t>
      </w:r>
      <w:r w:rsidR="00A52D80">
        <w:rPr>
          <w:rFonts w:ascii="Times New Roman" w:hAnsi="Times New Roman" w:cs="Times New Roman"/>
          <w:bCs/>
          <w:color w:val="000000"/>
          <w:sz w:val="24"/>
          <w:szCs w:val="24"/>
        </w:rPr>
        <w:t xml:space="preserve">Š. </w:t>
      </w:r>
      <w:r w:rsidR="00B234F9">
        <w:rPr>
          <w:rFonts w:ascii="Times New Roman" w:hAnsi="Times New Roman" w:cs="Times New Roman"/>
          <w:bCs/>
          <w:color w:val="000000"/>
          <w:sz w:val="24"/>
          <w:szCs w:val="24"/>
        </w:rPr>
        <w:t xml:space="preserve">dokazao </w:t>
      </w:r>
      <w:r w:rsidR="00A06ED1">
        <w:rPr>
          <w:rFonts w:ascii="Times New Roman" w:hAnsi="Times New Roman" w:cs="Times New Roman"/>
          <w:bCs/>
          <w:color w:val="000000"/>
          <w:sz w:val="24"/>
          <w:szCs w:val="24"/>
        </w:rPr>
        <w:t xml:space="preserve">da je tužitelj "čistio Prisavlje od Srba i </w:t>
      </w:r>
      <w:proofErr w:type="spellStart"/>
      <w:r w:rsidR="00A06ED1">
        <w:rPr>
          <w:rFonts w:ascii="Times New Roman" w:hAnsi="Times New Roman" w:cs="Times New Roman"/>
          <w:bCs/>
          <w:color w:val="000000"/>
          <w:sz w:val="24"/>
          <w:szCs w:val="24"/>
        </w:rPr>
        <w:t>komunjara</w:t>
      </w:r>
      <w:proofErr w:type="spellEnd"/>
      <w:r w:rsidR="00A06ED1">
        <w:rPr>
          <w:rFonts w:ascii="Times New Roman" w:hAnsi="Times New Roman" w:cs="Times New Roman"/>
          <w:bCs/>
          <w:color w:val="000000"/>
          <w:sz w:val="24"/>
          <w:szCs w:val="24"/>
        </w:rPr>
        <w:t>", a iskazom svjedoka Latina</w:t>
      </w:r>
      <w:r w:rsidR="00651D1C">
        <w:rPr>
          <w:rFonts w:ascii="Times New Roman" w:hAnsi="Times New Roman" w:cs="Times New Roman"/>
          <w:bCs/>
          <w:color w:val="000000"/>
          <w:sz w:val="24"/>
          <w:szCs w:val="24"/>
        </w:rPr>
        <w:t>,</w:t>
      </w:r>
      <w:r w:rsidR="00A06ED1">
        <w:rPr>
          <w:rFonts w:ascii="Times New Roman" w:hAnsi="Times New Roman" w:cs="Times New Roman"/>
          <w:bCs/>
          <w:color w:val="000000"/>
          <w:sz w:val="24"/>
          <w:szCs w:val="24"/>
        </w:rPr>
        <w:t xml:space="preserve"> da je tužitelju posebna zanimaci</w:t>
      </w:r>
      <w:r w:rsidR="00867AD8">
        <w:rPr>
          <w:rFonts w:ascii="Times New Roman" w:hAnsi="Times New Roman" w:cs="Times New Roman"/>
          <w:bCs/>
          <w:color w:val="000000"/>
          <w:sz w:val="24"/>
          <w:szCs w:val="24"/>
        </w:rPr>
        <w:t>ja bila cenzuriranje "Latinice".</w:t>
      </w:r>
      <w:r w:rsidR="00DA30DC">
        <w:rPr>
          <w:rFonts w:ascii="Times New Roman" w:hAnsi="Times New Roman" w:cs="Times New Roman"/>
          <w:bCs/>
          <w:color w:val="000000"/>
          <w:sz w:val="24"/>
          <w:szCs w:val="24"/>
        </w:rPr>
        <w:t xml:space="preserve"> Isto tako nije dokazao istinitost informacije da je tužitelja nakon odlaska s HRT-a  njegov nasljednik Ivan Parać optužio za korupcijske radnje, konkretno za zamračivanje pet milijuna maraka u ugovoru s </w:t>
      </w:r>
      <w:r w:rsidR="00A52D80">
        <w:rPr>
          <w:rFonts w:ascii="Times New Roman" w:hAnsi="Times New Roman" w:cs="Times New Roman"/>
          <w:bCs/>
          <w:color w:val="000000"/>
          <w:sz w:val="24"/>
          <w:szCs w:val="24"/>
        </w:rPr>
        <w:t xml:space="preserve">G. </w:t>
      </w:r>
      <w:r w:rsidR="00DA30DC">
        <w:rPr>
          <w:rFonts w:ascii="Times New Roman" w:hAnsi="Times New Roman" w:cs="Times New Roman"/>
          <w:bCs/>
          <w:color w:val="000000"/>
          <w:sz w:val="24"/>
          <w:szCs w:val="24"/>
        </w:rPr>
        <w:t>i neracionalno raspolaganjem zarađenim novcem.</w:t>
      </w:r>
      <w:r w:rsidR="00867AD8">
        <w:rPr>
          <w:rFonts w:ascii="Times New Roman" w:hAnsi="Times New Roman" w:cs="Times New Roman"/>
          <w:bCs/>
          <w:color w:val="000000"/>
          <w:sz w:val="24"/>
          <w:szCs w:val="24"/>
        </w:rPr>
        <w:t xml:space="preserve"> Č</w:t>
      </w:r>
      <w:r w:rsidR="00A06ED1">
        <w:rPr>
          <w:rFonts w:ascii="Times New Roman" w:hAnsi="Times New Roman" w:cs="Times New Roman"/>
          <w:bCs/>
          <w:color w:val="000000"/>
          <w:sz w:val="24"/>
          <w:szCs w:val="24"/>
        </w:rPr>
        <w:t>injenica da su o otkazima zaposlenicima HRT-a srpske narodnosti i cenzuriranju programskih sadržaja pisali drugi mediji nisu razlozi za isključenje odgovornosti nakladnika propisani čl.23. st.</w:t>
      </w:r>
      <w:r w:rsidR="00992625">
        <w:rPr>
          <w:rFonts w:ascii="Times New Roman" w:hAnsi="Times New Roman" w:cs="Times New Roman"/>
          <w:bCs/>
          <w:color w:val="000000"/>
          <w:sz w:val="24"/>
          <w:szCs w:val="24"/>
        </w:rPr>
        <w:t>4</w:t>
      </w:r>
      <w:r w:rsidR="00A06ED1">
        <w:rPr>
          <w:rFonts w:ascii="Times New Roman" w:hAnsi="Times New Roman" w:cs="Times New Roman"/>
          <w:bCs/>
          <w:color w:val="000000"/>
          <w:sz w:val="24"/>
          <w:szCs w:val="24"/>
        </w:rPr>
        <w:t xml:space="preserve">. </w:t>
      </w:r>
      <w:proofErr w:type="spellStart"/>
      <w:r w:rsidR="00B42D87">
        <w:rPr>
          <w:rFonts w:ascii="Times New Roman" w:hAnsi="Times New Roman" w:cs="Times New Roman"/>
          <w:bCs/>
          <w:color w:val="000000"/>
          <w:sz w:val="24"/>
          <w:szCs w:val="24"/>
        </w:rPr>
        <w:t>ZM</w:t>
      </w:r>
      <w:proofErr w:type="spellEnd"/>
      <w:r w:rsidR="00B42D87">
        <w:rPr>
          <w:rFonts w:ascii="Times New Roman" w:hAnsi="Times New Roman" w:cs="Times New Roman"/>
          <w:bCs/>
          <w:color w:val="000000"/>
          <w:sz w:val="24"/>
          <w:szCs w:val="24"/>
        </w:rPr>
        <w:t>-a</w:t>
      </w:r>
      <w:r w:rsidR="00A06ED1">
        <w:rPr>
          <w:rFonts w:ascii="Times New Roman" w:hAnsi="Times New Roman" w:cs="Times New Roman"/>
          <w:bCs/>
          <w:color w:val="000000"/>
          <w:sz w:val="24"/>
          <w:szCs w:val="24"/>
        </w:rPr>
        <w:t xml:space="preserve"> kako to pogrešno smatra tuženik</w:t>
      </w:r>
      <w:r>
        <w:rPr>
          <w:rFonts w:ascii="Times New Roman" w:hAnsi="Times New Roman" w:cs="Times New Roman"/>
          <w:bCs/>
          <w:color w:val="000000"/>
          <w:sz w:val="24"/>
          <w:szCs w:val="24"/>
        </w:rPr>
        <w:t xml:space="preserve"> jer</w:t>
      </w:r>
      <w:r w:rsidR="003A7A12" w:rsidRPr="003A7A12">
        <w:rPr>
          <w:rFonts w:ascii="Times New Roman" w:hAnsi="Times New Roman" w:cs="Times New Roman"/>
          <w:bCs/>
          <w:color w:val="000000"/>
          <w:sz w:val="24"/>
          <w:szCs w:val="24"/>
        </w:rPr>
        <w:t xml:space="preserve"> </w:t>
      </w:r>
      <w:r w:rsidR="00992625">
        <w:rPr>
          <w:rFonts w:ascii="Times New Roman" w:hAnsi="Times New Roman" w:cs="Times New Roman"/>
          <w:bCs/>
          <w:color w:val="000000"/>
          <w:sz w:val="24"/>
          <w:szCs w:val="24"/>
        </w:rPr>
        <w:t>"</w:t>
      </w:r>
      <w:r>
        <w:rPr>
          <w:rFonts w:ascii="Times New Roman" w:hAnsi="Times New Roman" w:cs="Times New Roman"/>
          <w:bCs/>
          <w:color w:val="000000"/>
          <w:sz w:val="24"/>
          <w:szCs w:val="24"/>
        </w:rPr>
        <w:t>v</w:t>
      </w:r>
      <w:r w:rsidR="00992625">
        <w:rPr>
          <w:rFonts w:ascii="Times New Roman" w:hAnsi="Times New Roman" w:cs="Times New Roman"/>
          <w:bCs/>
          <w:color w:val="000000"/>
          <w:sz w:val="24"/>
          <w:szCs w:val="24"/>
        </w:rPr>
        <w:t>eliko istraživanje" koje je prethodilo objavi članka</w:t>
      </w:r>
      <w:r w:rsidR="00B42D87">
        <w:rPr>
          <w:rFonts w:ascii="Times New Roman" w:hAnsi="Times New Roman" w:cs="Times New Roman"/>
          <w:bCs/>
          <w:color w:val="000000"/>
          <w:sz w:val="24"/>
          <w:szCs w:val="24"/>
        </w:rPr>
        <w:t xml:space="preserve">, a objašnjava u svom </w:t>
      </w:r>
      <w:proofErr w:type="spellStart"/>
      <w:r w:rsidR="00B42D87">
        <w:rPr>
          <w:rFonts w:ascii="Times New Roman" w:hAnsi="Times New Roman" w:cs="Times New Roman"/>
          <w:bCs/>
          <w:color w:val="000000"/>
          <w:sz w:val="24"/>
          <w:szCs w:val="24"/>
        </w:rPr>
        <w:t>svjedočkom</w:t>
      </w:r>
      <w:proofErr w:type="spellEnd"/>
      <w:r w:rsidR="00B42D87">
        <w:rPr>
          <w:rFonts w:ascii="Times New Roman" w:hAnsi="Times New Roman" w:cs="Times New Roman"/>
          <w:bCs/>
          <w:color w:val="000000"/>
          <w:sz w:val="24"/>
          <w:szCs w:val="24"/>
        </w:rPr>
        <w:t xml:space="preserve"> iskazu autor spornog članka, </w:t>
      </w:r>
      <w:r w:rsidR="00061790">
        <w:rPr>
          <w:rFonts w:ascii="Times New Roman" w:hAnsi="Times New Roman" w:cs="Times New Roman"/>
          <w:bCs/>
          <w:color w:val="000000"/>
          <w:sz w:val="24"/>
          <w:szCs w:val="24"/>
        </w:rPr>
        <w:t xml:space="preserve">na način da je </w:t>
      </w:r>
      <w:r w:rsidR="00992625">
        <w:rPr>
          <w:rFonts w:ascii="Times New Roman" w:hAnsi="Times New Roman" w:cs="Times New Roman"/>
          <w:bCs/>
          <w:color w:val="000000"/>
          <w:sz w:val="24"/>
          <w:szCs w:val="24"/>
        </w:rPr>
        <w:t>iščitao veliki b</w:t>
      </w:r>
      <w:r w:rsidR="00061790">
        <w:rPr>
          <w:rFonts w:ascii="Times New Roman" w:hAnsi="Times New Roman" w:cs="Times New Roman"/>
          <w:bCs/>
          <w:color w:val="000000"/>
          <w:sz w:val="24"/>
          <w:szCs w:val="24"/>
        </w:rPr>
        <w:t>roj tekstova koji je napisan o tužitelju zadnjih 10-tak godina</w:t>
      </w:r>
      <w:r w:rsidR="00992625">
        <w:rPr>
          <w:rFonts w:ascii="Times New Roman" w:hAnsi="Times New Roman" w:cs="Times New Roman"/>
          <w:bCs/>
          <w:color w:val="000000"/>
          <w:sz w:val="24"/>
          <w:szCs w:val="24"/>
        </w:rPr>
        <w:t xml:space="preserve"> i napravio uvid u Kroniku filmskog festivala u Puli</w:t>
      </w:r>
      <w:r w:rsidR="002E2A24">
        <w:rPr>
          <w:rFonts w:ascii="Times New Roman" w:hAnsi="Times New Roman" w:cs="Times New Roman"/>
          <w:bCs/>
          <w:color w:val="000000"/>
          <w:sz w:val="24"/>
          <w:szCs w:val="24"/>
        </w:rPr>
        <w:t>,</w:t>
      </w:r>
      <w:r w:rsidR="00992625">
        <w:rPr>
          <w:rFonts w:ascii="Times New Roman" w:hAnsi="Times New Roman" w:cs="Times New Roman"/>
          <w:bCs/>
          <w:color w:val="000000"/>
          <w:sz w:val="24"/>
          <w:szCs w:val="24"/>
        </w:rPr>
        <w:t xml:space="preserve"> </w:t>
      </w:r>
      <w:r w:rsidR="005F6B67">
        <w:rPr>
          <w:rFonts w:ascii="Times New Roman" w:hAnsi="Times New Roman" w:cs="Times New Roman"/>
          <w:bCs/>
          <w:color w:val="000000"/>
          <w:sz w:val="24"/>
          <w:szCs w:val="24"/>
        </w:rPr>
        <w:t xml:space="preserve">svakako se </w:t>
      </w:r>
      <w:r w:rsidR="00992625">
        <w:rPr>
          <w:rFonts w:ascii="Times New Roman" w:hAnsi="Times New Roman" w:cs="Times New Roman"/>
          <w:bCs/>
          <w:color w:val="000000"/>
          <w:sz w:val="24"/>
          <w:szCs w:val="24"/>
        </w:rPr>
        <w:t xml:space="preserve">ne može </w:t>
      </w:r>
      <w:r w:rsidR="005F6B67">
        <w:rPr>
          <w:rFonts w:ascii="Times New Roman" w:hAnsi="Times New Roman" w:cs="Times New Roman"/>
          <w:bCs/>
          <w:color w:val="000000"/>
          <w:sz w:val="24"/>
          <w:szCs w:val="24"/>
        </w:rPr>
        <w:t xml:space="preserve">ocijeniti radnjama kojima je poduzeo sve potrebne mjere za provjeru točnosti objavljenih informacija. Objavljivanje takvih informacija po ocjeni ovog suda ne može se pripisati ni opravdanim zanimanjem javnosti </w:t>
      </w:r>
      <w:r w:rsidR="00651D1C">
        <w:rPr>
          <w:rFonts w:ascii="Times New Roman" w:hAnsi="Times New Roman" w:cs="Times New Roman"/>
          <w:bCs/>
          <w:color w:val="000000"/>
          <w:sz w:val="24"/>
          <w:szCs w:val="24"/>
        </w:rPr>
        <w:t xml:space="preserve">o </w:t>
      </w:r>
      <w:r w:rsidR="005F6B67">
        <w:rPr>
          <w:rFonts w:ascii="Times New Roman" w:hAnsi="Times New Roman" w:cs="Times New Roman"/>
          <w:bCs/>
          <w:color w:val="000000"/>
          <w:sz w:val="24"/>
          <w:szCs w:val="24"/>
        </w:rPr>
        <w:t xml:space="preserve">radu </w:t>
      </w:r>
      <w:r w:rsidR="00651D1C">
        <w:rPr>
          <w:rFonts w:ascii="Times New Roman" w:hAnsi="Times New Roman" w:cs="Times New Roman"/>
          <w:bCs/>
          <w:color w:val="000000"/>
          <w:sz w:val="24"/>
          <w:szCs w:val="24"/>
        </w:rPr>
        <w:t xml:space="preserve">tužitelja </w:t>
      </w:r>
      <w:r w:rsidR="005F6B67">
        <w:rPr>
          <w:rFonts w:ascii="Times New Roman" w:hAnsi="Times New Roman" w:cs="Times New Roman"/>
          <w:bCs/>
          <w:color w:val="000000"/>
          <w:sz w:val="24"/>
          <w:szCs w:val="24"/>
        </w:rPr>
        <w:t>na HRT-u prije nekoliko godina,</w:t>
      </w:r>
      <w:r w:rsidR="002E2A24">
        <w:rPr>
          <w:rFonts w:ascii="Times New Roman" w:hAnsi="Times New Roman" w:cs="Times New Roman"/>
          <w:bCs/>
          <w:color w:val="000000"/>
          <w:sz w:val="24"/>
          <w:szCs w:val="24"/>
        </w:rPr>
        <w:t xml:space="preserve"> a prenošenje informacija na način kako to čini tuženik spornim člankom</w:t>
      </w:r>
      <w:r w:rsidR="00651D1C">
        <w:rPr>
          <w:rFonts w:ascii="Times New Roman" w:hAnsi="Times New Roman" w:cs="Times New Roman"/>
          <w:bCs/>
          <w:color w:val="000000"/>
          <w:sz w:val="24"/>
          <w:szCs w:val="24"/>
        </w:rPr>
        <w:t xml:space="preserve">, </w:t>
      </w:r>
      <w:r w:rsidR="002E2A24">
        <w:rPr>
          <w:rFonts w:ascii="Times New Roman" w:hAnsi="Times New Roman" w:cs="Times New Roman"/>
          <w:bCs/>
          <w:color w:val="000000"/>
          <w:sz w:val="24"/>
          <w:szCs w:val="24"/>
        </w:rPr>
        <w:t>postupa</w:t>
      </w:r>
      <w:r w:rsidR="00867AD8">
        <w:rPr>
          <w:rFonts w:ascii="Times New Roman" w:hAnsi="Times New Roman" w:cs="Times New Roman"/>
          <w:bCs/>
          <w:color w:val="000000"/>
          <w:sz w:val="24"/>
          <w:szCs w:val="24"/>
        </w:rPr>
        <w:t>njem u dobroj vjeri</w:t>
      </w:r>
      <w:r w:rsidR="00A12D94">
        <w:rPr>
          <w:rFonts w:ascii="Times New Roman" w:hAnsi="Times New Roman" w:cs="Times New Roman"/>
          <w:bCs/>
          <w:color w:val="000000"/>
          <w:sz w:val="24"/>
          <w:szCs w:val="24"/>
        </w:rPr>
        <w:t xml:space="preserve"> već zlonamjernim </w:t>
      </w:r>
      <w:r w:rsidR="00C60704">
        <w:rPr>
          <w:rFonts w:ascii="Times New Roman" w:hAnsi="Times New Roman" w:cs="Times New Roman"/>
          <w:bCs/>
          <w:color w:val="000000"/>
          <w:sz w:val="24"/>
          <w:szCs w:val="24"/>
        </w:rPr>
        <w:t>insinuiranjem čitateljima spornog članka o karakteru tužitelja na već naprijed opisani način</w:t>
      </w:r>
      <w:r w:rsidR="001662E9">
        <w:rPr>
          <w:rFonts w:ascii="Times New Roman" w:hAnsi="Times New Roman" w:cs="Times New Roman"/>
          <w:bCs/>
          <w:color w:val="000000"/>
          <w:sz w:val="24"/>
          <w:szCs w:val="24"/>
        </w:rPr>
        <w:t>. Iz navedenih razloga i ovaj sud ocjenjuje da</w:t>
      </w:r>
      <w:r w:rsidR="00867AD8">
        <w:rPr>
          <w:rFonts w:ascii="Times New Roman" w:hAnsi="Times New Roman" w:cs="Times New Roman"/>
          <w:bCs/>
          <w:color w:val="000000"/>
          <w:sz w:val="24"/>
          <w:szCs w:val="24"/>
        </w:rPr>
        <w:t xml:space="preserve"> nisu </w:t>
      </w:r>
      <w:r w:rsidR="00867AD8">
        <w:rPr>
          <w:rFonts w:ascii="Times New Roman" w:hAnsi="Times New Roman"/>
          <w:sz w:val="24"/>
          <w:szCs w:val="24"/>
        </w:rPr>
        <w:t xml:space="preserve">ostvarene pretpostavke za ekskulpaciju tuženika za odgovornost za </w:t>
      </w:r>
      <w:r w:rsidR="001662E9">
        <w:rPr>
          <w:rFonts w:ascii="Times New Roman" w:hAnsi="Times New Roman"/>
          <w:sz w:val="24"/>
          <w:szCs w:val="24"/>
        </w:rPr>
        <w:t>naknadu štete</w:t>
      </w:r>
      <w:r w:rsidR="00867AD8">
        <w:rPr>
          <w:rFonts w:ascii="Times New Roman" w:hAnsi="Times New Roman"/>
          <w:sz w:val="24"/>
          <w:szCs w:val="24"/>
        </w:rPr>
        <w:t xml:space="preserve"> tužitelju iz čl.21. st.4. Zakona o medijima.</w:t>
      </w:r>
    </w:p>
    <w:p w:rsidR="00651D1C" w:rsidRDefault="00651D1C" w:rsidP="00651D1C">
      <w:pPr>
        <w:spacing w:after="0" w:line="240" w:lineRule="auto"/>
        <w:ind w:firstLine="705"/>
        <w:jc w:val="both"/>
        <w:rPr>
          <w:rFonts w:ascii="Times New Roman" w:hAnsi="Times New Roman"/>
          <w:sz w:val="24"/>
          <w:szCs w:val="24"/>
        </w:rPr>
      </w:pPr>
    </w:p>
    <w:p w:rsidR="00B0426D" w:rsidRDefault="00A12D94" w:rsidP="00651D1C">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Obzirom d</w:t>
      </w:r>
      <w:r w:rsidR="001662E9">
        <w:rPr>
          <w:rFonts w:ascii="Times New Roman" w:hAnsi="Times New Roman" w:cs="Times New Roman"/>
          <w:bCs/>
          <w:color w:val="000000"/>
          <w:sz w:val="24"/>
          <w:szCs w:val="24"/>
        </w:rPr>
        <w:t xml:space="preserve">a je i po ocjeni ovog suda objavom spornog članka tužitelju povrijeđeno dostojanstvo, ugled i čast, utemeljeno je prvostupanjski sud utvrdio da je tužitelju povrijeđeno pravo osobnosti zbog čega trpi neimovinsku štetu u jačini i opsegu koja opravdava </w:t>
      </w:r>
      <w:proofErr w:type="spellStart"/>
      <w:r w:rsidR="00DE29A8">
        <w:rPr>
          <w:rFonts w:ascii="Times New Roman" w:hAnsi="Times New Roman" w:cs="Times New Roman"/>
          <w:bCs/>
          <w:color w:val="000000"/>
          <w:sz w:val="24"/>
          <w:szCs w:val="24"/>
        </w:rPr>
        <w:t>dosuđenje</w:t>
      </w:r>
      <w:proofErr w:type="spellEnd"/>
      <w:r w:rsidR="00DE29A8">
        <w:rPr>
          <w:rFonts w:ascii="Times New Roman" w:hAnsi="Times New Roman" w:cs="Times New Roman"/>
          <w:bCs/>
          <w:color w:val="000000"/>
          <w:sz w:val="24"/>
          <w:szCs w:val="24"/>
        </w:rPr>
        <w:t xml:space="preserve"> pravične novčane naknade, no dosudivši istu u iznosu od 50.000,00 kn primjenom čl.21. st.2. </w:t>
      </w:r>
      <w:proofErr w:type="spellStart"/>
      <w:r w:rsidR="00DE29A8">
        <w:rPr>
          <w:rFonts w:ascii="Times New Roman" w:hAnsi="Times New Roman" w:cs="Times New Roman"/>
          <w:bCs/>
          <w:color w:val="000000"/>
          <w:sz w:val="24"/>
          <w:szCs w:val="24"/>
        </w:rPr>
        <w:t>Z</w:t>
      </w:r>
      <w:r w:rsidR="00B42D87">
        <w:rPr>
          <w:rFonts w:ascii="Times New Roman" w:hAnsi="Times New Roman" w:cs="Times New Roman"/>
          <w:bCs/>
          <w:color w:val="000000"/>
          <w:sz w:val="24"/>
          <w:szCs w:val="24"/>
        </w:rPr>
        <w:t>M</w:t>
      </w:r>
      <w:proofErr w:type="spellEnd"/>
      <w:r w:rsidR="00B42D87">
        <w:rPr>
          <w:rFonts w:ascii="Times New Roman" w:hAnsi="Times New Roman" w:cs="Times New Roman"/>
          <w:bCs/>
          <w:color w:val="000000"/>
          <w:sz w:val="24"/>
          <w:szCs w:val="24"/>
        </w:rPr>
        <w:t xml:space="preserve">-a, </w:t>
      </w:r>
      <w:r w:rsidR="00CA73FC">
        <w:rPr>
          <w:rFonts w:ascii="Times New Roman" w:hAnsi="Times New Roman" w:cs="Times New Roman"/>
          <w:bCs/>
          <w:color w:val="000000"/>
          <w:sz w:val="24"/>
          <w:szCs w:val="24"/>
        </w:rPr>
        <w:t>a temelju čl.1099. Zakona o obveznim odnosima ("Narodne novine" broj:35/05 i 41/08 – dalje u tekstu:ZOO) obvezavši tuženika da na svojem portalu "</w:t>
      </w:r>
      <w:proofErr w:type="spellStart"/>
      <w:r w:rsidR="00CA73FC">
        <w:rPr>
          <w:rFonts w:ascii="Times New Roman" w:hAnsi="Times New Roman" w:cs="Times New Roman"/>
          <w:bCs/>
          <w:color w:val="000000"/>
          <w:sz w:val="24"/>
          <w:szCs w:val="24"/>
        </w:rPr>
        <w:t>Index.hr</w:t>
      </w:r>
      <w:proofErr w:type="spellEnd"/>
      <w:r w:rsidR="00CA73FC">
        <w:rPr>
          <w:rFonts w:ascii="Times New Roman" w:hAnsi="Times New Roman" w:cs="Times New Roman"/>
          <w:bCs/>
          <w:color w:val="000000"/>
          <w:sz w:val="24"/>
          <w:szCs w:val="24"/>
        </w:rPr>
        <w:t xml:space="preserve">" objavi u cijelosti prvostupanjsku presudu, </w:t>
      </w:r>
      <w:r w:rsidR="00DE29A8">
        <w:rPr>
          <w:rFonts w:ascii="Times New Roman" w:hAnsi="Times New Roman" w:cs="Times New Roman"/>
          <w:bCs/>
          <w:color w:val="000000"/>
          <w:sz w:val="24"/>
          <w:szCs w:val="24"/>
        </w:rPr>
        <w:t>pogrešno je primijenio materijalno pravo</w:t>
      </w:r>
      <w:r w:rsidR="00EA1D43">
        <w:rPr>
          <w:rFonts w:ascii="Times New Roman" w:hAnsi="Times New Roman" w:cs="Times New Roman"/>
          <w:bCs/>
          <w:color w:val="000000"/>
          <w:sz w:val="24"/>
          <w:szCs w:val="24"/>
        </w:rPr>
        <w:t>, a na koji žalbeni razlog ovaj sud pazi i po službenoj dužnosti</w:t>
      </w:r>
      <w:r w:rsidR="00DE29A8">
        <w:rPr>
          <w:rFonts w:ascii="Times New Roman" w:hAnsi="Times New Roman" w:cs="Times New Roman"/>
          <w:bCs/>
          <w:color w:val="000000"/>
          <w:sz w:val="24"/>
          <w:szCs w:val="24"/>
        </w:rPr>
        <w:t xml:space="preserve">. </w:t>
      </w:r>
    </w:p>
    <w:p w:rsidR="00EA1D43" w:rsidRDefault="00EA1D43" w:rsidP="00651D1C">
      <w:pPr>
        <w:spacing w:after="0" w:line="240" w:lineRule="auto"/>
        <w:ind w:firstLine="705"/>
        <w:jc w:val="both"/>
        <w:rPr>
          <w:rFonts w:ascii="Times New Roman" w:hAnsi="Times New Roman" w:cs="Times New Roman"/>
          <w:bCs/>
          <w:color w:val="000000"/>
          <w:sz w:val="24"/>
          <w:szCs w:val="24"/>
        </w:rPr>
      </w:pPr>
    </w:p>
    <w:p w:rsidR="00CA73FC" w:rsidRDefault="00DE29A8" w:rsidP="00651D1C">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Naime, </w:t>
      </w:r>
      <w:r w:rsidR="00CA73FC">
        <w:rPr>
          <w:rFonts w:ascii="Times New Roman" w:hAnsi="Times New Roman" w:cs="Times New Roman"/>
          <w:bCs/>
          <w:color w:val="000000"/>
          <w:sz w:val="24"/>
          <w:szCs w:val="24"/>
        </w:rPr>
        <w:t xml:space="preserve">način naknade štete određen je čl.22. st.1. Zakona o medijima koji propisuje  da se nematerijalna šteta u pravilu naknađuje objavljivanjem </w:t>
      </w:r>
      <w:r w:rsidR="00CA73FC">
        <w:rPr>
          <w:rFonts w:ascii="Times New Roman" w:hAnsi="Times New Roman" w:cs="Times New Roman"/>
          <w:bCs/>
          <w:color w:val="000000"/>
          <w:sz w:val="24"/>
          <w:szCs w:val="24"/>
        </w:rPr>
        <w:lastRenderedPageBreak/>
        <w:t xml:space="preserve">ispravka informacije i isprikom, te isplatom naknade sukladno općim propisima obveznog prava, dok </w:t>
      </w:r>
      <w:r w:rsidR="00B0426D">
        <w:rPr>
          <w:rFonts w:ascii="Times New Roman" w:hAnsi="Times New Roman" w:cs="Times New Roman"/>
          <w:bCs/>
          <w:color w:val="000000"/>
          <w:sz w:val="24"/>
          <w:szCs w:val="24"/>
        </w:rPr>
        <w:t xml:space="preserve">je čl.21. </w:t>
      </w:r>
      <w:proofErr w:type="spellStart"/>
      <w:r w:rsidR="00CA73FC">
        <w:rPr>
          <w:rFonts w:ascii="Times New Roman" w:hAnsi="Times New Roman" w:cs="Times New Roman"/>
          <w:bCs/>
          <w:color w:val="000000"/>
          <w:sz w:val="24"/>
          <w:szCs w:val="24"/>
        </w:rPr>
        <w:t>ZM</w:t>
      </w:r>
      <w:proofErr w:type="spellEnd"/>
      <w:r w:rsidR="00CA73FC">
        <w:rPr>
          <w:rFonts w:ascii="Times New Roman" w:hAnsi="Times New Roman" w:cs="Times New Roman"/>
          <w:bCs/>
          <w:color w:val="000000"/>
          <w:sz w:val="24"/>
          <w:szCs w:val="24"/>
        </w:rPr>
        <w:t>-a</w:t>
      </w:r>
      <w:r w:rsidR="00B0426D">
        <w:rPr>
          <w:rFonts w:ascii="Times New Roman" w:hAnsi="Times New Roman" w:cs="Times New Roman"/>
          <w:bCs/>
          <w:color w:val="000000"/>
          <w:sz w:val="24"/>
          <w:szCs w:val="24"/>
        </w:rPr>
        <w:t xml:space="preserve"> uređena odgovornost nakladnika za prouzročenu štetu koja može biti imovinska i neimovinska te se propisuje dužnost nakladnika na naknadu štete koju drugome prouzroči informacijom objavljenom u mediju,</w:t>
      </w:r>
      <w:r w:rsidR="00B42D87">
        <w:rPr>
          <w:rFonts w:ascii="Times New Roman" w:hAnsi="Times New Roman" w:cs="Times New Roman"/>
          <w:bCs/>
          <w:color w:val="000000"/>
          <w:sz w:val="24"/>
          <w:szCs w:val="24"/>
        </w:rPr>
        <w:t xml:space="preserve"> time da se</w:t>
      </w:r>
      <w:r w:rsidR="00B0426D">
        <w:rPr>
          <w:rFonts w:ascii="Times New Roman" w:hAnsi="Times New Roman" w:cs="Times New Roman"/>
          <w:bCs/>
          <w:color w:val="000000"/>
          <w:sz w:val="24"/>
          <w:szCs w:val="24"/>
        </w:rPr>
        <w:t xml:space="preserve"> za postupak utvrđivanj</w:t>
      </w:r>
      <w:r w:rsidR="00B42D87">
        <w:rPr>
          <w:rFonts w:ascii="Times New Roman" w:hAnsi="Times New Roman" w:cs="Times New Roman"/>
          <w:bCs/>
          <w:color w:val="000000"/>
          <w:sz w:val="24"/>
          <w:szCs w:val="24"/>
        </w:rPr>
        <w:t>a</w:t>
      </w:r>
      <w:r w:rsidR="00B0426D">
        <w:rPr>
          <w:rFonts w:ascii="Times New Roman" w:hAnsi="Times New Roman" w:cs="Times New Roman"/>
          <w:bCs/>
          <w:color w:val="000000"/>
          <w:sz w:val="24"/>
          <w:szCs w:val="24"/>
        </w:rPr>
        <w:t xml:space="preserve"> odgovornosti</w:t>
      </w:r>
      <w:r w:rsidR="00CA73FC">
        <w:rPr>
          <w:rFonts w:ascii="Times New Roman" w:hAnsi="Times New Roman" w:cs="Times New Roman"/>
          <w:bCs/>
          <w:color w:val="000000"/>
          <w:sz w:val="24"/>
          <w:szCs w:val="24"/>
        </w:rPr>
        <w:t xml:space="preserve"> </w:t>
      </w:r>
      <w:r w:rsidR="00B0426D">
        <w:rPr>
          <w:rFonts w:ascii="Times New Roman" w:hAnsi="Times New Roman" w:cs="Times New Roman"/>
          <w:bCs/>
          <w:color w:val="000000"/>
          <w:sz w:val="24"/>
          <w:szCs w:val="24"/>
        </w:rPr>
        <w:t xml:space="preserve"> za naknadu štete primjenjuju se propisi o obveznim odnosima ako </w:t>
      </w:r>
      <w:proofErr w:type="spellStart"/>
      <w:r w:rsidR="00B0426D">
        <w:rPr>
          <w:rFonts w:ascii="Times New Roman" w:hAnsi="Times New Roman" w:cs="Times New Roman"/>
          <w:bCs/>
          <w:color w:val="000000"/>
          <w:sz w:val="24"/>
          <w:szCs w:val="24"/>
        </w:rPr>
        <w:t>ZM</w:t>
      </w:r>
      <w:proofErr w:type="spellEnd"/>
      <w:r w:rsidR="00B0426D">
        <w:rPr>
          <w:rFonts w:ascii="Times New Roman" w:hAnsi="Times New Roman" w:cs="Times New Roman"/>
          <w:bCs/>
          <w:color w:val="000000"/>
          <w:sz w:val="24"/>
          <w:szCs w:val="24"/>
        </w:rPr>
        <w:t xml:space="preserve"> ne propisuje drugačije</w:t>
      </w:r>
      <w:r w:rsidR="00CA73FC">
        <w:rPr>
          <w:rFonts w:ascii="Times New Roman" w:hAnsi="Times New Roman" w:cs="Times New Roman"/>
          <w:bCs/>
          <w:color w:val="000000"/>
          <w:sz w:val="24"/>
          <w:szCs w:val="24"/>
        </w:rPr>
        <w:t xml:space="preserve">. </w:t>
      </w:r>
    </w:p>
    <w:p w:rsidR="00CA73FC" w:rsidRDefault="00CA73FC" w:rsidP="00651D1C">
      <w:pPr>
        <w:spacing w:after="0" w:line="240" w:lineRule="auto"/>
        <w:ind w:firstLine="705"/>
        <w:jc w:val="both"/>
        <w:rPr>
          <w:rFonts w:ascii="Times New Roman" w:hAnsi="Times New Roman" w:cs="Times New Roman"/>
          <w:bCs/>
          <w:color w:val="000000"/>
          <w:sz w:val="24"/>
          <w:szCs w:val="24"/>
        </w:rPr>
      </w:pPr>
    </w:p>
    <w:p w:rsidR="004724AB" w:rsidRDefault="00CA73FC" w:rsidP="00651D1C">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Naprijed citiran</w:t>
      </w:r>
      <w:r w:rsidR="00B0426D">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zakonsk</w:t>
      </w:r>
      <w:r w:rsidR="00B0426D">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odredb</w:t>
      </w:r>
      <w:r w:rsidR="00B0426D">
        <w:rPr>
          <w:rFonts w:ascii="Times New Roman" w:hAnsi="Times New Roman" w:cs="Times New Roman"/>
          <w:bCs/>
          <w:color w:val="000000"/>
          <w:sz w:val="24"/>
          <w:szCs w:val="24"/>
        </w:rPr>
        <w:t xml:space="preserve">e, a ni druge odredbe </w:t>
      </w:r>
      <w:proofErr w:type="spellStart"/>
      <w:r w:rsidR="00B0426D">
        <w:rPr>
          <w:rFonts w:ascii="Times New Roman" w:hAnsi="Times New Roman" w:cs="Times New Roman"/>
          <w:bCs/>
          <w:color w:val="000000"/>
          <w:sz w:val="24"/>
          <w:szCs w:val="24"/>
        </w:rPr>
        <w:t>ZM</w:t>
      </w:r>
      <w:proofErr w:type="spellEnd"/>
      <w:r w:rsidR="00B0426D">
        <w:rPr>
          <w:rFonts w:ascii="Times New Roman" w:hAnsi="Times New Roman" w:cs="Times New Roman"/>
          <w:bCs/>
          <w:color w:val="000000"/>
          <w:sz w:val="24"/>
          <w:szCs w:val="24"/>
        </w:rPr>
        <w:t xml:space="preserve">-a o odgovornosti za štetu učinjenu u medijima ne uključuju i reparaciju u vidu objavljivanja presude kako to čini opća odredba iz čl.1099. ZOO-a na temelju koje je prvostupanjski sud usvojio tužbeni zahtjev tužitelja za objavu presude, </w:t>
      </w:r>
      <w:r w:rsidR="004724AB">
        <w:rPr>
          <w:rFonts w:ascii="Times New Roman" w:hAnsi="Times New Roman" w:cs="Times New Roman"/>
          <w:bCs/>
          <w:color w:val="000000"/>
          <w:sz w:val="24"/>
          <w:szCs w:val="24"/>
        </w:rPr>
        <w:t xml:space="preserve">U </w:t>
      </w:r>
      <w:r w:rsidR="00B0426D">
        <w:rPr>
          <w:rFonts w:ascii="Times New Roman" w:hAnsi="Times New Roman" w:cs="Times New Roman"/>
          <w:bCs/>
          <w:color w:val="000000"/>
          <w:sz w:val="24"/>
          <w:szCs w:val="24"/>
        </w:rPr>
        <w:t xml:space="preserve">konkretnom slučaju ne primjenjuju </w:t>
      </w:r>
      <w:r w:rsidR="004724AB">
        <w:rPr>
          <w:rFonts w:ascii="Times New Roman" w:hAnsi="Times New Roman" w:cs="Times New Roman"/>
          <w:bCs/>
          <w:color w:val="000000"/>
          <w:sz w:val="24"/>
          <w:szCs w:val="24"/>
        </w:rPr>
        <w:t xml:space="preserve">se odredba općeg propisa obveznog prava (čl.1099. ZOO-a) </w:t>
      </w:r>
      <w:r w:rsidR="00B0426D">
        <w:rPr>
          <w:rFonts w:ascii="Times New Roman" w:hAnsi="Times New Roman" w:cs="Times New Roman"/>
          <w:bCs/>
          <w:color w:val="000000"/>
          <w:sz w:val="24"/>
          <w:szCs w:val="24"/>
        </w:rPr>
        <w:t xml:space="preserve">jer se prava </w:t>
      </w:r>
      <w:proofErr w:type="spellStart"/>
      <w:r w:rsidR="00B0426D">
        <w:rPr>
          <w:rFonts w:ascii="Times New Roman" w:hAnsi="Times New Roman" w:cs="Times New Roman"/>
          <w:bCs/>
          <w:color w:val="000000"/>
          <w:sz w:val="24"/>
          <w:szCs w:val="24"/>
        </w:rPr>
        <w:t>oštećenika</w:t>
      </w:r>
      <w:proofErr w:type="spellEnd"/>
      <w:r w:rsidR="00B0426D">
        <w:rPr>
          <w:rFonts w:ascii="Times New Roman" w:hAnsi="Times New Roman" w:cs="Times New Roman"/>
          <w:bCs/>
          <w:color w:val="000000"/>
          <w:sz w:val="24"/>
          <w:szCs w:val="24"/>
        </w:rPr>
        <w:t xml:space="preserve"> u odnosu na ispravak mora prosuđivati po posebnom propisu, a što su za predmetni spor odredbe čl.22. </w:t>
      </w:r>
      <w:proofErr w:type="spellStart"/>
      <w:r w:rsidR="00B0426D">
        <w:rPr>
          <w:rFonts w:ascii="Times New Roman" w:hAnsi="Times New Roman" w:cs="Times New Roman"/>
          <w:bCs/>
          <w:color w:val="000000"/>
          <w:sz w:val="24"/>
          <w:szCs w:val="24"/>
        </w:rPr>
        <w:t>ZM</w:t>
      </w:r>
      <w:proofErr w:type="spellEnd"/>
      <w:r w:rsidR="00B0426D">
        <w:rPr>
          <w:rFonts w:ascii="Times New Roman" w:hAnsi="Times New Roman" w:cs="Times New Roman"/>
          <w:bCs/>
          <w:color w:val="000000"/>
          <w:sz w:val="24"/>
          <w:szCs w:val="24"/>
        </w:rPr>
        <w:t>-a</w:t>
      </w:r>
      <w:r w:rsidR="00B42D87">
        <w:rPr>
          <w:rFonts w:ascii="Times New Roman" w:hAnsi="Times New Roman" w:cs="Times New Roman"/>
          <w:bCs/>
          <w:color w:val="000000"/>
          <w:sz w:val="24"/>
          <w:szCs w:val="24"/>
        </w:rPr>
        <w:t xml:space="preserve"> </w:t>
      </w:r>
      <w:r w:rsidR="004724AB">
        <w:rPr>
          <w:rFonts w:ascii="Times New Roman" w:hAnsi="Times New Roman" w:cs="Times New Roman"/>
          <w:bCs/>
          <w:color w:val="000000"/>
          <w:sz w:val="24"/>
          <w:szCs w:val="24"/>
        </w:rPr>
        <w:t xml:space="preserve">na što pravilno ukazuje i žalba tuženika. Izneseno pravno shvaćanje o primjeni </w:t>
      </w:r>
      <w:proofErr w:type="spellStart"/>
      <w:r w:rsidR="004724AB">
        <w:rPr>
          <w:rFonts w:ascii="Times New Roman" w:hAnsi="Times New Roman" w:cs="Times New Roman"/>
          <w:bCs/>
          <w:color w:val="000000"/>
          <w:sz w:val="24"/>
          <w:szCs w:val="24"/>
        </w:rPr>
        <w:t>ZM</w:t>
      </w:r>
      <w:proofErr w:type="spellEnd"/>
      <w:r w:rsidR="004724AB">
        <w:rPr>
          <w:rFonts w:ascii="Times New Roman" w:hAnsi="Times New Roman" w:cs="Times New Roman"/>
          <w:bCs/>
          <w:color w:val="000000"/>
          <w:sz w:val="24"/>
          <w:szCs w:val="24"/>
        </w:rPr>
        <w:t xml:space="preserve">-a kao </w:t>
      </w:r>
      <w:proofErr w:type="spellStart"/>
      <w:r w:rsidR="004724AB">
        <w:rPr>
          <w:rFonts w:ascii="Times New Roman" w:hAnsi="Times New Roman" w:cs="Times New Roman"/>
          <w:bCs/>
          <w:color w:val="000000"/>
          <w:sz w:val="24"/>
          <w:szCs w:val="24"/>
        </w:rPr>
        <w:t>lex</w:t>
      </w:r>
      <w:proofErr w:type="spellEnd"/>
      <w:r w:rsidR="004724AB">
        <w:rPr>
          <w:rFonts w:ascii="Times New Roman" w:hAnsi="Times New Roman" w:cs="Times New Roman"/>
          <w:bCs/>
          <w:color w:val="000000"/>
          <w:sz w:val="24"/>
          <w:szCs w:val="24"/>
        </w:rPr>
        <w:t xml:space="preserve"> </w:t>
      </w:r>
      <w:proofErr w:type="spellStart"/>
      <w:r w:rsidR="004724AB">
        <w:rPr>
          <w:rFonts w:ascii="Times New Roman" w:hAnsi="Times New Roman" w:cs="Times New Roman"/>
          <w:bCs/>
          <w:color w:val="000000"/>
          <w:sz w:val="24"/>
          <w:szCs w:val="24"/>
        </w:rPr>
        <w:t>specijalis</w:t>
      </w:r>
      <w:proofErr w:type="spellEnd"/>
      <w:r w:rsidR="004724AB">
        <w:rPr>
          <w:rFonts w:ascii="Times New Roman" w:hAnsi="Times New Roman" w:cs="Times New Roman"/>
          <w:bCs/>
          <w:color w:val="000000"/>
          <w:sz w:val="24"/>
          <w:szCs w:val="24"/>
        </w:rPr>
        <w:t xml:space="preserve"> u odnosu na opći propis obveznog prava zauzeo je</w:t>
      </w:r>
      <w:r w:rsidR="00B42D87">
        <w:rPr>
          <w:rFonts w:ascii="Times New Roman" w:hAnsi="Times New Roman" w:cs="Times New Roman"/>
          <w:bCs/>
          <w:color w:val="000000"/>
          <w:sz w:val="24"/>
          <w:szCs w:val="24"/>
        </w:rPr>
        <w:t xml:space="preserve"> u više svojih odluka ( npr. </w:t>
      </w:r>
      <w:proofErr w:type="spellStart"/>
      <w:r w:rsidR="00B42D87">
        <w:rPr>
          <w:rFonts w:ascii="Times New Roman" w:hAnsi="Times New Roman" w:cs="Times New Roman"/>
          <w:bCs/>
          <w:color w:val="000000"/>
          <w:sz w:val="24"/>
          <w:szCs w:val="24"/>
        </w:rPr>
        <w:t>Rev</w:t>
      </w:r>
      <w:proofErr w:type="spellEnd"/>
      <w:r w:rsidR="00B42D87">
        <w:rPr>
          <w:rFonts w:ascii="Times New Roman" w:hAnsi="Times New Roman" w:cs="Times New Roman"/>
          <w:bCs/>
          <w:color w:val="000000"/>
          <w:sz w:val="24"/>
          <w:szCs w:val="24"/>
        </w:rPr>
        <w:t xml:space="preserve"> 1933/14, </w:t>
      </w:r>
      <w:proofErr w:type="spellStart"/>
      <w:r w:rsidR="00B42D87">
        <w:rPr>
          <w:rFonts w:ascii="Times New Roman" w:hAnsi="Times New Roman" w:cs="Times New Roman"/>
          <w:bCs/>
          <w:color w:val="000000"/>
          <w:sz w:val="24"/>
          <w:szCs w:val="24"/>
        </w:rPr>
        <w:t>Rev</w:t>
      </w:r>
      <w:proofErr w:type="spellEnd"/>
      <w:r w:rsidR="00B42D87">
        <w:rPr>
          <w:rFonts w:ascii="Times New Roman" w:hAnsi="Times New Roman" w:cs="Times New Roman"/>
          <w:bCs/>
          <w:color w:val="000000"/>
          <w:sz w:val="24"/>
          <w:szCs w:val="24"/>
        </w:rPr>
        <w:t xml:space="preserve"> 1661/10) </w:t>
      </w:r>
      <w:r w:rsidR="004724AB">
        <w:rPr>
          <w:rFonts w:ascii="Times New Roman" w:hAnsi="Times New Roman" w:cs="Times New Roman"/>
          <w:bCs/>
          <w:color w:val="000000"/>
          <w:sz w:val="24"/>
          <w:szCs w:val="24"/>
        </w:rPr>
        <w:t>Vrhovni sud Republike Hrvatske kao najviši sud koji osigurava jedinstvenu primje</w:t>
      </w:r>
      <w:r w:rsidR="00B42D87">
        <w:rPr>
          <w:rFonts w:ascii="Times New Roman" w:hAnsi="Times New Roman" w:cs="Times New Roman"/>
          <w:bCs/>
          <w:color w:val="000000"/>
          <w:sz w:val="24"/>
          <w:szCs w:val="24"/>
        </w:rPr>
        <w:t>nu materijalnog prava.</w:t>
      </w:r>
    </w:p>
    <w:p w:rsidR="00B42D87" w:rsidRDefault="00B42D87" w:rsidP="00651D1C">
      <w:pPr>
        <w:spacing w:after="0" w:line="240" w:lineRule="auto"/>
        <w:ind w:firstLine="705"/>
        <w:jc w:val="both"/>
        <w:rPr>
          <w:rFonts w:ascii="Times New Roman" w:hAnsi="Times New Roman" w:cs="Times New Roman"/>
          <w:bCs/>
          <w:color w:val="000000"/>
          <w:sz w:val="24"/>
          <w:szCs w:val="24"/>
        </w:rPr>
      </w:pPr>
    </w:p>
    <w:p w:rsidR="005A1289" w:rsidRDefault="00CA73FC" w:rsidP="00651D1C">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Prema čl.1100. </w:t>
      </w:r>
      <w:r w:rsidR="004724AB">
        <w:rPr>
          <w:rFonts w:ascii="Times New Roman" w:hAnsi="Times New Roman" w:cs="Times New Roman"/>
          <w:bCs/>
          <w:color w:val="000000"/>
          <w:sz w:val="24"/>
          <w:szCs w:val="24"/>
        </w:rPr>
        <w:t xml:space="preserve">ZOO-a koji valja primijeti primjenom čl.22.st.1. </w:t>
      </w:r>
      <w:proofErr w:type="spellStart"/>
      <w:r w:rsidR="005A1289">
        <w:rPr>
          <w:rFonts w:ascii="Times New Roman" w:hAnsi="Times New Roman" w:cs="Times New Roman"/>
          <w:bCs/>
          <w:color w:val="000000"/>
          <w:sz w:val="24"/>
          <w:szCs w:val="24"/>
        </w:rPr>
        <w:t>ZM</w:t>
      </w:r>
      <w:proofErr w:type="spellEnd"/>
      <w:r w:rsidR="005A1289">
        <w:rPr>
          <w:rFonts w:ascii="Times New Roman" w:hAnsi="Times New Roman" w:cs="Times New Roman"/>
          <w:bCs/>
          <w:color w:val="000000"/>
          <w:sz w:val="24"/>
          <w:szCs w:val="24"/>
        </w:rPr>
        <w:t xml:space="preserve">-a, </w:t>
      </w:r>
      <w:r>
        <w:rPr>
          <w:rFonts w:ascii="Times New Roman" w:hAnsi="Times New Roman" w:cs="Times New Roman"/>
          <w:bCs/>
          <w:color w:val="000000"/>
          <w:sz w:val="24"/>
          <w:szCs w:val="24"/>
        </w:rPr>
        <w:t xml:space="preserve">u slučaju </w:t>
      </w:r>
      <w:r w:rsidR="005A1289">
        <w:rPr>
          <w:rFonts w:ascii="Times New Roman" w:hAnsi="Times New Roman" w:cs="Times New Roman"/>
          <w:bCs/>
          <w:color w:val="000000"/>
          <w:sz w:val="24"/>
          <w:szCs w:val="24"/>
        </w:rPr>
        <w:t xml:space="preserve">povrede </w:t>
      </w:r>
      <w:r>
        <w:rPr>
          <w:rFonts w:ascii="Times New Roman" w:hAnsi="Times New Roman" w:cs="Times New Roman"/>
          <w:bCs/>
          <w:color w:val="000000"/>
          <w:sz w:val="24"/>
          <w:szCs w:val="24"/>
        </w:rPr>
        <w:t>prava osobnosti sud će</w:t>
      </w:r>
      <w:r w:rsidR="005A1289">
        <w:rPr>
          <w:rFonts w:ascii="Times New Roman" w:hAnsi="Times New Roman" w:cs="Times New Roman"/>
          <w:bCs/>
          <w:color w:val="000000"/>
          <w:sz w:val="24"/>
          <w:szCs w:val="24"/>
        </w:rPr>
        <w:t>, ako nađe da to težina povrede i okolnosti slučaja opravdavaju, dosuditi pravičnu novčanu naknadu, nezavisno od naknade imovinske štete, a i kad nje nema (st.1.), a pri odlučivanju o visini pravične naknade sud će voditi računa o jačini i trajanju povredom izazvanih fizičkih boli, duševnih boli i straha, cilju kojemu služi ta naknada, ali i o tome da se njome ne pogoduje težnjama koje nisu spojive sa njezinom naravi o društvenom svrhom.</w:t>
      </w:r>
    </w:p>
    <w:p w:rsidR="005A1289" w:rsidRDefault="005A1289" w:rsidP="00651D1C">
      <w:pPr>
        <w:spacing w:after="0" w:line="240" w:lineRule="auto"/>
        <w:ind w:firstLine="705"/>
        <w:jc w:val="both"/>
        <w:rPr>
          <w:rFonts w:ascii="Times New Roman" w:hAnsi="Times New Roman" w:cs="Times New Roman"/>
          <w:bCs/>
          <w:color w:val="000000"/>
          <w:sz w:val="24"/>
          <w:szCs w:val="24"/>
        </w:rPr>
      </w:pPr>
    </w:p>
    <w:p w:rsidR="00D408CC" w:rsidRDefault="005A1289" w:rsidP="00651D1C">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Imajući u vidu da se sukladno čl.22. st.1. </w:t>
      </w:r>
      <w:proofErr w:type="spellStart"/>
      <w:r>
        <w:rPr>
          <w:rFonts w:ascii="Times New Roman" w:hAnsi="Times New Roman" w:cs="Times New Roman"/>
          <w:bCs/>
          <w:color w:val="000000"/>
          <w:sz w:val="24"/>
          <w:szCs w:val="24"/>
        </w:rPr>
        <w:t>ZM</w:t>
      </w:r>
      <w:proofErr w:type="spellEnd"/>
      <w:r>
        <w:rPr>
          <w:rFonts w:ascii="Times New Roman" w:hAnsi="Times New Roman" w:cs="Times New Roman"/>
          <w:bCs/>
          <w:color w:val="000000"/>
          <w:sz w:val="24"/>
          <w:szCs w:val="24"/>
        </w:rPr>
        <w:t xml:space="preserve">-a nematerijalna </w:t>
      </w:r>
      <w:r w:rsidR="00D408CC">
        <w:rPr>
          <w:rFonts w:ascii="Times New Roman" w:hAnsi="Times New Roman" w:cs="Times New Roman"/>
          <w:bCs/>
          <w:color w:val="000000"/>
          <w:sz w:val="24"/>
          <w:szCs w:val="24"/>
        </w:rPr>
        <w:t xml:space="preserve">(sada neimovinska) šteta </w:t>
      </w:r>
      <w:r>
        <w:rPr>
          <w:rFonts w:ascii="Times New Roman" w:hAnsi="Times New Roman" w:cs="Times New Roman"/>
          <w:bCs/>
          <w:color w:val="000000"/>
          <w:sz w:val="24"/>
          <w:szCs w:val="24"/>
        </w:rPr>
        <w:t xml:space="preserve">u pravilu naknađuje objavljivanjem ispravka informacije, a da je tuženik na zahtjev tužitelja objavio traženi ispravak pod nazivom "Tekst se bazira na konstrukcijama uvredama i klevetama Antuna Vrdoljaka kao osobe" </w:t>
      </w:r>
      <w:r w:rsidR="00D408CC">
        <w:rPr>
          <w:rFonts w:ascii="Times New Roman" w:hAnsi="Times New Roman" w:cs="Times New Roman"/>
          <w:bCs/>
          <w:color w:val="000000"/>
          <w:sz w:val="24"/>
          <w:szCs w:val="24"/>
        </w:rPr>
        <w:t>te</w:t>
      </w:r>
      <w:r>
        <w:rPr>
          <w:rFonts w:ascii="Times New Roman" w:hAnsi="Times New Roman" w:cs="Times New Roman"/>
          <w:bCs/>
          <w:color w:val="000000"/>
          <w:sz w:val="24"/>
          <w:szCs w:val="24"/>
        </w:rPr>
        <w:t xml:space="preserve"> da</w:t>
      </w:r>
      <w:r w:rsidR="00D408CC">
        <w:rPr>
          <w:rFonts w:ascii="Times New Roman" w:hAnsi="Times New Roman" w:cs="Times New Roman"/>
          <w:bCs/>
          <w:color w:val="000000"/>
          <w:sz w:val="24"/>
          <w:szCs w:val="24"/>
        </w:rPr>
        <w:t xml:space="preserve"> i</w:t>
      </w:r>
      <w:r>
        <w:rPr>
          <w:rFonts w:ascii="Times New Roman" w:hAnsi="Times New Roman" w:cs="Times New Roman"/>
          <w:bCs/>
          <w:color w:val="000000"/>
          <w:sz w:val="24"/>
          <w:szCs w:val="24"/>
        </w:rPr>
        <w:t xml:space="preserve"> po ocjeni ovog suda objavom informacije tužitelju nije</w:t>
      </w:r>
      <w:r w:rsidR="00D408CC">
        <w:rPr>
          <w:rFonts w:ascii="Times New Roman" w:hAnsi="Times New Roman" w:cs="Times New Roman"/>
          <w:bCs/>
          <w:color w:val="000000"/>
          <w:sz w:val="24"/>
          <w:szCs w:val="24"/>
        </w:rPr>
        <w:t xml:space="preserve"> u potpunosti ispravkom naknađena neimovinska šteta zbog povrede prava osobnosti, a uvažavajući iskaz tužitelja u dijelu u kojem iskazuje o utjecaju spornog članka na njegovu duševnu sferu, pri čemu nije odlučan iskaz o njegovom </w:t>
      </w:r>
      <w:proofErr w:type="spellStart"/>
      <w:r w:rsidR="00D408CC">
        <w:rPr>
          <w:rFonts w:ascii="Times New Roman" w:hAnsi="Times New Roman" w:cs="Times New Roman"/>
          <w:bCs/>
          <w:color w:val="000000"/>
          <w:sz w:val="24"/>
          <w:szCs w:val="24"/>
        </w:rPr>
        <w:t>proživanjavanju</w:t>
      </w:r>
      <w:proofErr w:type="spellEnd"/>
      <w:r w:rsidR="00D408CC">
        <w:rPr>
          <w:rFonts w:ascii="Times New Roman" w:hAnsi="Times New Roman" w:cs="Times New Roman"/>
          <w:bCs/>
          <w:color w:val="000000"/>
          <w:sz w:val="24"/>
          <w:szCs w:val="24"/>
        </w:rPr>
        <w:t xml:space="preserve"> dolaska na sud povodom predmetne parnice, ovaj sud </w:t>
      </w:r>
      <w:r w:rsidR="00E03AD6">
        <w:rPr>
          <w:rFonts w:ascii="Times New Roman" w:hAnsi="Times New Roman" w:cs="Times New Roman"/>
          <w:bCs/>
          <w:color w:val="000000"/>
          <w:sz w:val="24"/>
          <w:szCs w:val="24"/>
        </w:rPr>
        <w:t xml:space="preserve">uz već djelomičnom naknađenu štetu objavom ispravka informacije, </w:t>
      </w:r>
      <w:r w:rsidR="00D408CC">
        <w:rPr>
          <w:rFonts w:ascii="Times New Roman" w:hAnsi="Times New Roman" w:cs="Times New Roman"/>
          <w:bCs/>
          <w:color w:val="000000"/>
          <w:sz w:val="24"/>
          <w:szCs w:val="24"/>
        </w:rPr>
        <w:t>ocjenjuje iznos od 20.000,00 kn, adekvatnom novčanom satisfakcijom za pretrpljenu štetu zbog povrede prava osobnosti na dostojanstvo, čast i ugled.</w:t>
      </w:r>
    </w:p>
    <w:p w:rsidR="00D408CC" w:rsidRDefault="00D408CC" w:rsidP="00651D1C">
      <w:pPr>
        <w:spacing w:after="0" w:line="240" w:lineRule="auto"/>
        <w:ind w:firstLine="705"/>
        <w:jc w:val="both"/>
        <w:rPr>
          <w:rFonts w:ascii="Times New Roman" w:hAnsi="Times New Roman" w:cs="Times New Roman"/>
          <w:bCs/>
          <w:color w:val="000000"/>
          <w:sz w:val="24"/>
          <w:szCs w:val="24"/>
        </w:rPr>
      </w:pPr>
    </w:p>
    <w:p w:rsidR="007C467D" w:rsidRDefault="00D408CC" w:rsidP="00A52D80">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Iz naprijed navedenih razloga ovaj sud djelomično je usvojio žalbu tuž</w:t>
      </w:r>
      <w:r w:rsidR="00973953">
        <w:rPr>
          <w:rFonts w:ascii="Times New Roman" w:hAnsi="Times New Roman" w:cs="Times New Roman"/>
          <w:bCs/>
          <w:color w:val="000000"/>
          <w:sz w:val="24"/>
          <w:szCs w:val="24"/>
        </w:rPr>
        <w:t xml:space="preserve">enika i na temelju čl.373. toč.3. </w:t>
      </w:r>
      <w:proofErr w:type="spellStart"/>
      <w:r w:rsidR="00973953">
        <w:rPr>
          <w:rFonts w:ascii="Times New Roman" w:hAnsi="Times New Roman" w:cs="Times New Roman"/>
          <w:bCs/>
          <w:color w:val="000000"/>
          <w:sz w:val="24"/>
          <w:szCs w:val="24"/>
        </w:rPr>
        <w:t>ZPP</w:t>
      </w:r>
      <w:proofErr w:type="spellEnd"/>
      <w:r w:rsidR="00973953">
        <w:rPr>
          <w:rFonts w:ascii="Times New Roman" w:hAnsi="Times New Roman" w:cs="Times New Roman"/>
          <w:bCs/>
          <w:color w:val="000000"/>
          <w:sz w:val="24"/>
          <w:szCs w:val="24"/>
        </w:rPr>
        <w:t xml:space="preserve">-a djelomično potvrdio prvostupanjsku presudu u </w:t>
      </w:r>
      <w:proofErr w:type="spellStart"/>
      <w:r w:rsidR="00973953">
        <w:rPr>
          <w:rFonts w:ascii="Times New Roman" w:hAnsi="Times New Roman" w:cs="Times New Roman"/>
          <w:bCs/>
          <w:color w:val="000000"/>
          <w:sz w:val="24"/>
          <w:szCs w:val="24"/>
        </w:rPr>
        <w:t>toč.I</w:t>
      </w:r>
      <w:proofErr w:type="spellEnd"/>
      <w:r w:rsidR="00973953">
        <w:rPr>
          <w:rFonts w:ascii="Times New Roman" w:hAnsi="Times New Roman" w:cs="Times New Roman"/>
          <w:bCs/>
          <w:color w:val="000000"/>
          <w:sz w:val="24"/>
          <w:szCs w:val="24"/>
        </w:rPr>
        <w:t xml:space="preserve"> izreke u dijelu kojim je tuženik obvezan tužitelju isplatiti iznos od 20.000,00 kn sa pripadajućom zateznom kamatom, a djelomično preinači</w:t>
      </w:r>
      <w:r w:rsidR="00E03AD6">
        <w:rPr>
          <w:rFonts w:ascii="Times New Roman" w:hAnsi="Times New Roman" w:cs="Times New Roman"/>
          <w:bCs/>
          <w:color w:val="000000"/>
          <w:sz w:val="24"/>
          <w:szCs w:val="24"/>
        </w:rPr>
        <w:t>o</w:t>
      </w:r>
      <w:r w:rsidR="00973953">
        <w:rPr>
          <w:rFonts w:ascii="Times New Roman" w:hAnsi="Times New Roman" w:cs="Times New Roman"/>
          <w:bCs/>
          <w:color w:val="000000"/>
          <w:sz w:val="24"/>
          <w:szCs w:val="24"/>
        </w:rPr>
        <w:t xml:space="preserve"> u preostalom dijelu točke I izreke te u </w:t>
      </w:r>
      <w:proofErr w:type="spellStart"/>
      <w:r w:rsidR="00973953">
        <w:rPr>
          <w:rFonts w:ascii="Times New Roman" w:hAnsi="Times New Roman" w:cs="Times New Roman"/>
          <w:bCs/>
          <w:color w:val="000000"/>
          <w:sz w:val="24"/>
          <w:szCs w:val="24"/>
        </w:rPr>
        <w:t>toč</w:t>
      </w:r>
      <w:proofErr w:type="spellEnd"/>
      <w:r w:rsidR="00973953">
        <w:rPr>
          <w:rFonts w:ascii="Times New Roman" w:hAnsi="Times New Roman" w:cs="Times New Roman"/>
          <w:bCs/>
          <w:color w:val="000000"/>
          <w:sz w:val="24"/>
          <w:szCs w:val="24"/>
        </w:rPr>
        <w:t>. II izreke i odbi</w:t>
      </w:r>
      <w:r w:rsidR="00E03AD6">
        <w:rPr>
          <w:rFonts w:ascii="Times New Roman" w:hAnsi="Times New Roman" w:cs="Times New Roman"/>
          <w:bCs/>
          <w:color w:val="000000"/>
          <w:sz w:val="24"/>
          <w:szCs w:val="24"/>
        </w:rPr>
        <w:t xml:space="preserve">o </w:t>
      </w:r>
      <w:r w:rsidR="00973953">
        <w:rPr>
          <w:rFonts w:ascii="Times New Roman" w:hAnsi="Times New Roman" w:cs="Times New Roman"/>
          <w:bCs/>
          <w:color w:val="000000"/>
          <w:sz w:val="24"/>
          <w:szCs w:val="24"/>
        </w:rPr>
        <w:t xml:space="preserve">tužitelja sa tužbenim zahtjevom za isplatu iznosa od 30.000,00 kn i sa zahtjevom za objavu presude na portalu </w:t>
      </w:r>
      <w:r w:rsidR="00A52D80">
        <w:rPr>
          <w:rFonts w:ascii="Times New Roman" w:hAnsi="Times New Roman" w:cs="Times New Roman"/>
          <w:bCs/>
          <w:color w:val="000000"/>
          <w:sz w:val="24"/>
          <w:szCs w:val="24"/>
        </w:rPr>
        <w:t xml:space="preserve">I. </w:t>
      </w:r>
      <w:r w:rsidR="00973953">
        <w:rPr>
          <w:rFonts w:ascii="Times New Roman" w:hAnsi="Times New Roman" w:cs="Times New Roman"/>
          <w:bCs/>
          <w:color w:val="000000"/>
          <w:sz w:val="24"/>
          <w:szCs w:val="24"/>
        </w:rPr>
        <w:t xml:space="preserve">na djelomično preinačenje prvostupanjske </w:t>
      </w:r>
      <w:r w:rsidR="00973953">
        <w:rPr>
          <w:rFonts w:ascii="Times New Roman" w:hAnsi="Times New Roman" w:cs="Times New Roman"/>
          <w:bCs/>
          <w:color w:val="000000"/>
          <w:sz w:val="24"/>
          <w:szCs w:val="24"/>
        </w:rPr>
        <w:lastRenderedPageBreak/>
        <w:t xml:space="preserve">presude valjalo je na temelju čl.166. st.2. </w:t>
      </w:r>
      <w:bookmarkStart w:id="0" w:name="_GoBack"/>
      <w:bookmarkEnd w:id="0"/>
      <w:proofErr w:type="spellStart"/>
      <w:r w:rsidR="00973953">
        <w:rPr>
          <w:rFonts w:ascii="Times New Roman" w:hAnsi="Times New Roman" w:cs="Times New Roman"/>
          <w:bCs/>
          <w:color w:val="000000"/>
          <w:sz w:val="24"/>
          <w:szCs w:val="24"/>
        </w:rPr>
        <w:t>ZPP</w:t>
      </w:r>
      <w:proofErr w:type="spellEnd"/>
      <w:r w:rsidR="00973953">
        <w:rPr>
          <w:rFonts w:ascii="Times New Roman" w:hAnsi="Times New Roman" w:cs="Times New Roman"/>
          <w:bCs/>
          <w:color w:val="000000"/>
          <w:sz w:val="24"/>
          <w:szCs w:val="24"/>
        </w:rPr>
        <w:t>-a odlučiti i o cjelokupnim troškovima postupka.</w:t>
      </w:r>
    </w:p>
    <w:p w:rsidR="007C467D" w:rsidRDefault="007C467D" w:rsidP="00651D1C">
      <w:pPr>
        <w:spacing w:after="0" w:line="240" w:lineRule="auto"/>
        <w:ind w:firstLine="705"/>
        <w:jc w:val="both"/>
        <w:rPr>
          <w:rFonts w:ascii="Times New Roman" w:hAnsi="Times New Roman" w:cs="Times New Roman"/>
          <w:bCs/>
          <w:color w:val="000000"/>
          <w:sz w:val="24"/>
          <w:szCs w:val="24"/>
        </w:rPr>
      </w:pPr>
    </w:p>
    <w:p w:rsidR="00E81294" w:rsidRDefault="007C467D" w:rsidP="00651D1C">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Osnovano tužitelj u žalbi navodi da je tuženik tijekom cijelog postupka osporavao </w:t>
      </w:r>
      <w:proofErr w:type="spellStart"/>
      <w:r>
        <w:rPr>
          <w:rFonts w:ascii="Times New Roman" w:hAnsi="Times New Roman" w:cs="Times New Roman"/>
          <w:bCs/>
          <w:color w:val="000000"/>
          <w:sz w:val="24"/>
          <w:szCs w:val="24"/>
        </w:rPr>
        <w:t>osnov</w:t>
      </w:r>
      <w:proofErr w:type="spellEnd"/>
      <w:r>
        <w:rPr>
          <w:rFonts w:ascii="Times New Roman" w:hAnsi="Times New Roman" w:cs="Times New Roman"/>
          <w:bCs/>
          <w:color w:val="000000"/>
          <w:sz w:val="24"/>
          <w:szCs w:val="24"/>
        </w:rPr>
        <w:t xml:space="preserve"> tužbenog zahtjeva te da u tome nije uspio. Tužitelj pak u cijelosti nije uspio u odnosu na zahtijevanu visinu pravične novčane naknade, pa imajući u vidu kvalitativni i kvantitativni uspjeh stranaka u sporu, ovaj sud prosuđuje da je u prvoj fazi postupka prema vrijednosti predmeta spora od 101.000,00 kn uspjeh tužitelja 60%, a </w:t>
      </w:r>
      <w:r w:rsidR="00E81294">
        <w:rPr>
          <w:rFonts w:ascii="Times New Roman" w:hAnsi="Times New Roman" w:cs="Times New Roman"/>
          <w:bCs/>
          <w:color w:val="000000"/>
          <w:sz w:val="24"/>
          <w:szCs w:val="24"/>
        </w:rPr>
        <w:t>u drugoj fazi prema vrijednosti predmeta spora od 50.000,00 kn 70%.</w:t>
      </w:r>
    </w:p>
    <w:p w:rsidR="00E81294" w:rsidRDefault="00E81294" w:rsidP="00651D1C">
      <w:pPr>
        <w:spacing w:after="0" w:line="240" w:lineRule="auto"/>
        <w:ind w:firstLine="705"/>
        <w:jc w:val="both"/>
        <w:rPr>
          <w:rFonts w:ascii="Times New Roman" w:hAnsi="Times New Roman" w:cs="Times New Roman"/>
          <w:bCs/>
          <w:color w:val="000000"/>
          <w:sz w:val="24"/>
          <w:szCs w:val="24"/>
        </w:rPr>
      </w:pPr>
    </w:p>
    <w:p w:rsidR="001B52A3" w:rsidRDefault="00E81294" w:rsidP="001B52A3">
      <w:pPr>
        <w:spacing w:after="0" w:line="240" w:lineRule="auto"/>
        <w:ind w:firstLine="705"/>
        <w:jc w:val="both"/>
        <w:rPr>
          <w:rFonts w:ascii="Times New Roman" w:eastAsia="Times New Roman" w:hAnsi="Times New Roman" w:cs="Times New Roman"/>
          <w:bCs/>
          <w:color w:val="000000"/>
          <w:sz w:val="24"/>
          <w:szCs w:val="24"/>
          <w:lang w:eastAsia="hr-HR"/>
        </w:rPr>
      </w:pPr>
      <w:r>
        <w:rPr>
          <w:rFonts w:ascii="Times New Roman" w:hAnsi="Times New Roman" w:cs="Times New Roman"/>
          <w:bCs/>
          <w:color w:val="000000"/>
          <w:sz w:val="24"/>
          <w:szCs w:val="24"/>
        </w:rPr>
        <w:t>Ovaj sud pravilnim prihvaća po prvostupanjskom sudu priznate troškove tužitelja</w:t>
      </w:r>
      <w:r w:rsidR="001B52A3" w:rsidRPr="001B52A3">
        <w:rPr>
          <w:rFonts w:ascii="Times New Roman" w:hAnsi="Times New Roman" w:cs="Times New Roman"/>
          <w:bCs/>
          <w:color w:val="000000"/>
          <w:sz w:val="24"/>
          <w:szCs w:val="24"/>
        </w:rPr>
        <w:t xml:space="preserve"> </w:t>
      </w:r>
      <w:r w:rsidR="001B52A3">
        <w:rPr>
          <w:rFonts w:ascii="Times New Roman" w:hAnsi="Times New Roman" w:cs="Times New Roman"/>
          <w:bCs/>
          <w:color w:val="000000"/>
          <w:sz w:val="24"/>
          <w:szCs w:val="24"/>
        </w:rPr>
        <w:t xml:space="preserve">primjenom čl.155. </w:t>
      </w:r>
      <w:proofErr w:type="spellStart"/>
      <w:r w:rsidR="001B52A3">
        <w:rPr>
          <w:rFonts w:ascii="Times New Roman" w:hAnsi="Times New Roman" w:cs="Times New Roman"/>
          <w:bCs/>
          <w:color w:val="000000"/>
          <w:sz w:val="24"/>
          <w:szCs w:val="24"/>
        </w:rPr>
        <w:t>ZPP</w:t>
      </w:r>
      <w:proofErr w:type="spellEnd"/>
      <w:r w:rsidR="001B52A3">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 u prvoj fazi postupka u iznosu od 17.720,00 kn i tuženika u iznosu od 13.250,00 kn zbog čega u toj fazi postupka prema uspjehu od 60% tužitelju pripada trošak u iznosu od 10.632,00, a tuženiku prema njegovom uspjehu od 40% trošak u iznosu od 5.300,00 kn. U drugoj fazi priznati troškovi tužitelja iznose 6.562,50 kn, a tuženika u iznosu od </w:t>
      </w:r>
      <w:r w:rsidR="001B52A3">
        <w:rPr>
          <w:rFonts w:ascii="Times New Roman" w:hAnsi="Times New Roman" w:cs="Times New Roman"/>
          <w:bCs/>
          <w:color w:val="000000"/>
          <w:sz w:val="24"/>
          <w:szCs w:val="24"/>
        </w:rPr>
        <w:t>8.262,50 kn</w:t>
      </w:r>
      <w:r>
        <w:rPr>
          <w:rFonts w:ascii="Times New Roman" w:hAnsi="Times New Roman" w:cs="Times New Roman"/>
          <w:bCs/>
          <w:color w:val="000000"/>
          <w:sz w:val="24"/>
          <w:szCs w:val="24"/>
        </w:rPr>
        <w:t xml:space="preserve"> koji se odnose na sastav žalbe</w:t>
      </w:r>
      <w:r w:rsidR="007C467D">
        <w:rPr>
          <w:rFonts w:ascii="Times New Roman" w:hAnsi="Times New Roman" w:cs="Times New Roman"/>
          <w:bCs/>
          <w:color w:val="000000"/>
          <w:sz w:val="24"/>
          <w:szCs w:val="24"/>
        </w:rPr>
        <w:t xml:space="preserve"> </w:t>
      </w:r>
      <w:r w:rsidR="001B52A3">
        <w:rPr>
          <w:rFonts w:ascii="Times New Roman" w:hAnsi="Times New Roman" w:cs="Times New Roman"/>
          <w:bCs/>
          <w:color w:val="000000"/>
          <w:sz w:val="24"/>
          <w:szCs w:val="24"/>
        </w:rPr>
        <w:t xml:space="preserve">iznosu od 1.250,00 kn sukladno Tbr.10. t.1. </w:t>
      </w:r>
      <w:r w:rsidR="001B52A3" w:rsidRPr="00A230E6">
        <w:rPr>
          <w:rFonts w:ascii="Times New Roman" w:eastAsia="Times New Roman" w:hAnsi="Times New Roman" w:cs="Times New Roman"/>
          <w:bCs/>
          <w:color w:val="000000"/>
          <w:sz w:val="24"/>
          <w:szCs w:val="24"/>
          <w:lang w:eastAsia="hr-HR"/>
        </w:rPr>
        <w:t xml:space="preserve">Tarife o nagradama i naknadi troškova za rad odvjetnika („Narodne novine“ broj: </w:t>
      </w:r>
      <w:r w:rsidR="001B52A3">
        <w:rPr>
          <w:rFonts w:ascii="Times New Roman" w:eastAsia="Times New Roman" w:hAnsi="Times New Roman" w:cs="Times New Roman"/>
          <w:bCs/>
          <w:color w:val="000000"/>
          <w:sz w:val="24"/>
          <w:szCs w:val="24"/>
          <w:lang w:eastAsia="hr-HR"/>
        </w:rPr>
        <w:t>142/12, 103/14, 118/14 i 107/15</w:t>
      </w:r>
      <w:r w:rsidR="001B52A3" w:rsidRPr="00A230E6">
        <w:rPr>
          <w:rFonts w:ascii="Times New Roman" w:eastAsia="Times New Roman" w:hAnsi="Times New Roman" w:cs="Times New Roman"/>
          <w:bCs/>
          <w:color w:val="000000"/>
          <w:sz w:val="24"/>
          <w:szCs w:val="24"/>
          <w:lang w:eastAsia="hr-HR"/>
        </w:rPr>
        <w:t xml:space="preserve"> </w:t>
      </w:r>
      <w:r w:rsidR="001B52A3">
        <w:rPr>
          <w:rFonts w:ascii="Times New Roman" w:eastAsia="Times New Roman" w:hAnsi="Times New Roman" w:cs="Times New Roman"/>
          <w:bCs/>
          <w:color w:val="000000"/>
          <w:sz w:val="24"/>
          <w:szCs w:val="24"/>
          <w:lang w:eastAsia="hr-HR"/>
        </w:rPr>
        <w:t>–</w:t>
      </w:r>
      <w:r w:rsidR="001B52A3" w:rsidRPr="00A230E6">
        <w:rPr>
          <w:rFonts w:ascii="Times New Roman" w:eastAsia="Times New Roman" w:hAnsi="Times New Roman" w:cs="Times New Roman"/>
          <w:bCs/>
          <w:color w:val="000000"/>
          <w:sz w:val="24"/>
          <w:szCs w:val="24"/>
          <w:lang w:eastAsia="hr-HR"/>
        </w:rPr>
        <w:t xml:space="preserve"> dalje</w:t>
      </w:r>
      <w:r w:rsidR="001B52A3">
        <w:rPr>
          <w:rFonts w:ascii="Times New Roman" w:eastAsia="Times New Roman" w:hAnsi="Times New Roman" w:cs="Times New Roman"/>
          <w:bCs/>
          <w:color w:val="000000"/>
          <w:sz w:val="24"/>
          <w:szCs w:val="24"/>
          <w:lang w:eastAsia="hr-HR"/>
        </w:rPr>
        <w:t xml:space="preserve"> u tekstu</w:t>
      </w:r>
      <w:r w:rsidR="001B52A3" w:rsidRPr="00A230E6">
        <w:rPr>
          <w:rFonts w:ascii="Times New Roman" w:eastAsia="Times New Roman" w:hAnsi="Times New Roman" w:cs="Times New Roman"/>
          <w:bCs/>
          <w:color w:val="000000"/>
          <w:sz w:val="24"/>
          <w:szCs w:val="24"/>
          <w:lang w:eastAsia="hr-HR"/>
        </w:rPr>
        <w:t>: Tarifa)</w:t>
      </w:r>
      <w:r w:rsidR="001B52A3">
        <w:rPr>
          <w:rFonts w:ascii="Times New Roman" w:eastAsia="Times New Roman" w:hAnsi="Times New Roman" w:cs="Times New Roman"/>
          <w:bCs/>
          <w:color w:val="000000"/>
          <w:sz w:val="24"/>
          <w:szCs w:val="24"/>
          <w:lang w:eastAsia="hr-HR"/>
        </w:rPr>
        <w:t xml:space="preserve">, zastupanja na ročištima dana 10. lipnja 2014., 09. travnja 2015., 16. rujna 2015. i 08. </w:t>
      </w:r>
      <w:proofErr w:type="spellStart"/>
      <w:r w:rsidR="001B52A3">
        <w:rPr>
          <w:rFonts w:ascii="Times New Roman" w:eastAsia="Times New Roman" w:hAnsi="Times New Roman" w:cs="Times New Roman"/>
          <w:bCs/>
          <w:color w:val="000000"/>
          <w:sz w:val="24"/>
          <w:szCs w:val="24"/>
          <w:lang w:eastAsia="hr-HR"/>
        </w:rPr>
        <w:t>siječnaj</w:t>
      </w:r>
      <w:proofErr w:type="spellEnd"/>
      <w:r w:rsidR="001B52A3">
        <w:rPr>
          <w:rFonts w:ascii="Times New Roman" w:eastAsia="Times New Roman" w:hAnsi="Times New Roman" w:cs="Times New Roman"/>
          <w:bCs/>
          <w:color w:val="000000"/>
          <w:sz w:val="24"/>
          <w:szCs w:val="24"/>
          <w:lang w:eastAsia="hr-HR"/>
        </w:rPr>
        <w:t xml:space="preserve"> 2015. u iznosima od po 1.000,00 kn sukladno Tbr.9. t.1. Tarife, PDV</w:t>
      </w:r>
      <w:r w:rsidR="00E03AD6">
        <w:rPr>
          <w:rFonts w:ascii="Times New Roman" w:eastAsia="Times New Roman" w:hAnsi="Times New Roman" w:cs="Times New Roman"/>
          <w:bCs/>
          <w:color w:val="000000"/>
          <w:sz w:val="24"/>
          <w:szCs w:val="24"/>
          <w:lang w:eastAsia="hr-HR"/>
        </w:rPr>
        <w:t>-a</w:t>
      </w:r>
      <w:r w:rsidR="001B52A3">
        <w:rPr>
          <w:rFonts w:ascii="Times New Roman" w:eastAsia="Times New Roman" w:hAnsi="Times New Roman" w:cs="Times New Roman"/>
          <w:bCs/>
          <w:color w:val="000000"/>
          <w:sz w:val="24"/>
          <w:szCs w:val="24"/>
          <w:lang w:eastAsia="hr-HR"/>
        </w:rPr>
        <w:t xml:space="preserve"> na iznos od 5.250,00 kn u iznosu od 1.312,50 kn sukladno Tbr.42. Tarife i pristojbe na žalbu u iznosu od 1.700,00 kn time da tuženiku nije priznat trošak za sastav žalbe u iznosu od 2.500,00 kn uvećan za PDV obzirom na osporavani iznos od 50.000,00 kn, a nit</w:t>
      </w:r>
      <w:r w:rsidR="00E03AD6">
        <w:rPr>
          <w:rFonts w:ascii="Times New Roman" w:eastAsia="Times New Roman" w:hAnsi="Times New Roman" w:cs="Times New Roman"/>
          <w:bCs/>
          <w:color w:val="000000"/>
          <w:sz w:val="24"/>
          <w:szCs w:val="24"/>
          <w:lang w:eastAsia="hr-HR"/>
        </w:rPr>
        <w:t>i</w:t>
      </w:r>
      <w:r w:rsidR="001B52A3">
        <w:rPr>
          <w:rFonts w:ascii="Times New Roman" w:eastAsia="Times New Roman" w:hAnsi="Times New Roman" w:cs="Times New Roman"/>
          <w:bCs/>
          <w:color w:val="000000"/>
          <w:sz w:val="24"/>
          <w:szCs w:val="24"/>
          <w:lang w:eastAsia="hr-HR"/>
        </w:rPr>
        <w:t xml:space="preserve"> pristojba na tužbu jer nije niti obveznik plaćanja iste. Tužitelju obzirom na njegov uspjeh u toj fazi od 70% pripada trošak u iznosu od  </w:t>
      </w:r>
      <w:r w:rsidR="006B46CF">
        <w:rPr>
          <w:rFonts w:ascii="Times New Roman" w:eastAsia="Times New Roman" w:hAnsi="Times New Roman" w:cs="Times New Roman"/>
          <w:bCs/>
          <w:color w:val="000000"/>
          <w:sz w:val="24"/>
          <w:szCs w:val="24"/>
          <w:lang w:eastAsia="hr-HR"/>
        </w:rPr>
        <w:t>4.593,75 kn, a tuženiku prema njegovom uspjehu od 30% 2.478,75 kn</w:t>
      </w:r>
      <w:r w:rsidR="00E03AD6">
        <w:rPr>
          <w:rFonts w:ascii="Times New Roman" w:eastAsia="Times New Roman" w:hAnsi="Times New Roman" w:cs="Times New Roman"/>
          <w:bCs/>
          <w:color w:val="000000"/>
          <w:sz w:val="24"/>
          <w:szCs w:val="24"/>
          <w:lang w:eastAsia="hr-HR"/>
        </w:rPr>
        <w:t>.</w:t>
      </w:r>
      <w:r w:rsidR="006B46CF">
        <w:rPr>
          <w:rFonts w:ascii="Times New Roman" w:eastAsia="Times New Roman" w:hAnsi="Times New Roman" w:cs="Times New Roman"/>
          <w:bCs/>
          <w:color w:val="000000"/>
          <w:sz w:val="24"/>
          <w:szCs w:val="24"/>
          <w:lang w:eastAsia="hr-HR"/>
        </w:rPr>
        <w:t xml:space="preserve"> </w:t>
      </w:r>
    </w:p>
    <w:p w:rsidR="006B46CF" w:rsidRDefault="006B46CF" w:rsidP="001B52A3">
      <w:pPr>
        <w:spacing w:after="0" w:line="240" w:lineRule="auto"/>
        <w:ind w:firstLine="705"/>
        <w:jc w:val="both"/>
        <w:rPr>
          <w:rFonts w:ascii="Times New Roman" w:eastAsia="Times New Roman" w:hAnsi="Times New Roman" w:cs="Times New Roman"/>
          <w:bCs/>
          <w:color w:val="000000"/>
          <w:sz w:val="24"/>
          <w:szCs w:val="24"/>
          <w:lang w:eastAsia="hr-HR"/>
        </w:rPr>
      </w:pPr>
    </w:p>
    <w:p w:rsidR="006B46CF" w:rsidRDefault="006B46CF" w:rsidP="001B52A3">
      <w:pPr>
        <w:spacing w:after="0" w:line="240" w:lineRule="auto"/>
        <w:ind w:firstLine="705"/>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color w:val="000000"/>
          <w:sz w:val="24"/>
          <w:szCs w:val="24"/>
          <w:lang w:eastAsia="hr-HR"/>
        </w:rPr>
        <w:t>Prijebojem priznatih ukupnih troškova tužitelja razmjerno prema njegovom uspjehu u sporu u iznosu od 15.225,75 kn i troškova tuženika razmjerno prema njegovom uspjehu u sporu od 7.778,75 kn ukazuje se razlike u 7.447,00 kn u korist tužitelja, pa je imajuću u vidu da je pobijanom presudom tužitelju dosuđen trošak u većem iznosu (8.705,52 kn) valjalo odbiti žalbu tužitelja i ujedno</w:t>
      </w:r>
      <w:r w:rsidR="00D35A2E">
        <w:rPr>
          <w:rFonts w:ascii="Times New Roman" w:eastAsia="Times New Roman" w:hAnsi="Times New Roman" w:cs="Times New Roman"/>
          <w:bCs/>
          <w:color w:val="000000"/>
          <w:sz w:val="24"/>
          <w:szCs w:val="24"/>
          <w:lang w:eastAsia="hr-HR"/>
        </w:rPr>
        <w:t xml:space="preserve"> na temelju čl.166. st.2. </w:t>
      </w:r>
      <w:proofErr w:type="spellStart"/>
      <w:r w:rsidR="00D35A2E">
        <w:rPr>
          <w:rFonts w:ascii="Times New Roman" w:eastAsia="Times New Roman" w:hAnsi="Times New Roman" w:cs="Times New Roman"/>
          <w:bCs/>
          <w:color w:val="000000"/>
          <w:sz w:val="24"/>
          <w:szCs w:val="24"/>
          <w:lang w:eastAsia="hr-HR"/>
        </w:rPr>
        <w:t>ZPP</w:t>
      </w:r>
      <w:proofErr w:type="spellEnd"/>
      <w:r w:rsidR="00D35A2E">
        <w:rPr>
          <w:rFonts w:ascii="Times New Roman" w:eastAsia="Times New Roman" w:hAnsi="Times New Roman" w:cs="Times New Roman"/>
          <w:bCs/>
          <w:color w:val="000000"/>
          <w:sz w:val="24"/>
          <w:szCs w:val="24"/>
          <w:lang w:eastAsia="hr-HR"/>
        </w:rPr>
        <w:t>-a</w:t>
      </w:r>
      <w:r>
        <w:rPr>
          <w:rFonts w:ascii="Times New Roman" w:eastAsia="Times New Roman" w:hAnsi="Times New Roman" w:cs="Times New Roman"/>
          <w:bCs/>
          <w:color w:val="000000"/>
          <w:sz w:val="24"/>
          <w:szCs w:val="24"/>
          <w:lang w:eastAsia="hr-HR"/>
        </w:rPr>
        <w:t xml:space="preserve"> preinačiti odluku o troškovima postupka sadržanu u </w:t>
      </w:r>
      <w:proofErr w:type="spellStart"/>
      <w:r>
        <w:rPr>
          <w:rFonts w:ascii="Times New Roman" w:eastAsia="Times New Roman" w:hAnsi="Times New Roman" w:cs="Times New Roman"/>
          <w:bCs/>
          <w:color w:val="000000"/>
          <w:sz w:val="24"/>
          <w:szCs w:val="24"/>
          <w:lang w:eastAsia="hr-HR"/>
        </w:rPr>
        <w:t>toč.III</w:t>
      </w:r>
      <w:proofErr w:type="spellEnd"/>
      <w:r>
        <w:rPr>
          <w:rFonts w:ascii="Times New Roman" w:eastAsia="Times New Roman" w:hAnsi="Times New Roman" w:cs="Times New Roman"/>
          <w:bCs/>
          <w:color w:val="000000"/>
          <w:sz w:val="24"/>
          <w:szCs w:val="24"/>
          <w:lang w:eastAsia="hr-HR"/>
        </w:rPr>
        <w:t xml:space="preserve"> izreke i obvezati tuženika da tužitelju naknadi troškove parničnog postupka u iznosu od 7.447,00 kn.   </w:t>
      </w:r>
    </w:p>
    <w:p w:rsidR="00651D1C" w:rsidRDefault="00973953" w:rsidP="00651D1C">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5A1289">
        <w:rPr>
          <w:rFonts w:ascii="Times New Roman" w:hAnsi="Times New Roman" w:cs="Times New Roman"/>
          <w:bCs/>
          <w:color w:val="000000"/>
          <w:sz w:val="24"/>
          <w:szCs w:val="24"/>
        </w:rPr>
        <w:t xml:space="preserve"> </w:t>
      </w:r>
    </w:p>
    <w:p w:rsidR="00527AB7" w:rsidRDefault="00D35A2E" w:rsidP="00287F80">
      <w:pPr>
        <w:spacing w:after="0" w:line="240" w:lineRule="auto"/>
        <w:ind w:firstLine="70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Obzirom na djelomični uspjeh žalbe od 30%  valjalo je na temelju čl.154. st.2. </w:t>
      </w:r>
      <w:proofErr w:type="spellStart"/>
      <w:r>
        <w:rPr>
          <w:rFonts w:ascii="Times New Roman" w:hAnsi="Times New Roman" w:cs="Times New Roman"/>
          <w:bCs/>
          <w:color w:val="000000"/>
          <w:sz w:val="24"/>
          <w:szCs w:val="24"/>
        </w:rPr>
        <w:t>ZPP</w:t>
      </w:r>
      <w:proofErr w:type="spellEnd"/>
      <w:r>
        <w:rPr>
          <w:rFonts w:ascii="Times New Roman" w:hAnsi="Times New Roman" w:cs="Times New Roman"/>
          <w:bCs/>
          <w:color w:val="000000"/>
          <w:sz w:val="24"/>
          <w:szCs w:val="24"/>
        </w:rPr>
        <w:t>-a obvezati tužitelja da tuženiku u</w:t>
      </w:r>
      <w:r w:rsidR="00E03AD6">
        <w:rPr>
          <w:rFonts w:ascii="Times New Roman" w:hAnsi="Times New Roman" w:cs="Times New Roman"/>
          <w:bCs/>
          <w:color w:val="000000"/>
          <w:sz w:val="24"/>
          <w:szCs w:val="24"/>
        </w:rPr>
        <w:t xml:space="preserve"> tom</w:t>
      </w:r>
      <w:r>
        <w:rPr>
          <w:rFonts w:ascii="Times New Roman" w:hAnsi="Times New Roman" w:cs="Times New Roman"/>
          <w:bCs/>
          <w:color w:val="000000"/>
          <w:sz w:val="24"/>
          <w:szCs w:val="24"/>
        </w:rPr>
        <w:t xml:space="preserve"> postotku naknadi trošak žalbe koji se sastoji do troškova sastava žalbe u iznosu od 1.562,50 kn sukladno Tbr.10. t.1. i Tbr.42. Tarife i zahtijevane pristojbe na žalbu u iznosu od 680,00 kn,  a što iznosi 672,75 kn.</w:t>
      </w:r>
    </w:p>
    <w:p w:rsidR="00527AB7" w:rsidRDefault="00527AB7" w:rsidP="00527AB7">
      <w:pPr>
        <w:spacing w:after="0" w:line="240" w:lineRule="auto"/>
        <w:jc w:val="both"/>
        <w:rPr>
          <w:rFonts w:ascii="Times New Roman" w:hAnsi="Times New Roman" w:cs="Times New Roman"/>
          <w:bCs/>
          <w:color w:val="000000"/>
          <w:sz w:val="24"/>
          <w:szCs w:val="24"/>
        </w:rPr>
      </w:pPr>
    </w:p>
    <w:p w:rsidR="00527AB7" w:rsidRDefault="00527AB7" w:rsidP="00527AB7">
      <w:pPr>
        <w:spacing w:after="0" w:line="240" w:lineRule="auto"/>
        <w:jc w:val="both"/>
        <w:rPr>
          <w:rFonts w:ascii="Times New Roman" w:hAnsi="Times New Roman" w:cs="Times New Roman"/>
          <w:bCs/>
          <w:color w:val="000000"/>
          <w:sz w:val="24"/>
          <w:szCs w:val="24"/>
        </w:rPr>
      </w:pPr>
    </w:p>
    <w:p w:rsidR="002E49D4" w:rsidRPr="002E49D4" w:rsidRDefault="002E49D4" w:rsidP="002E49D4">
      <w:pPr>
        <w:jc w:val="center"/>
        <w:rPr>
          <w:rFonts w:ascii="Times New Roman" w:hAnsi="Times New Roman" w:cs="Times New Roman"/>
          <w:sz w:val="24"/>
          <w:szCs w:val="24"/>
        </w:rPr>
      </w:pPr>
      <w:r>
        <w:rPr>
          <w:rFonts w:ascii="Times New Roman" w:hAnsi="Times New Roman" w:cs="Times New Roman"/>
          <w:sz w:val="24"/>
          <w:szCs w:val="24"/>
        </w:rPr>
        <w:t>U Varaždinu,</w:t>
      </w:r>
      <w:r w:rsidR="00496644">
        <w:rPr>
          <w:rFonts w:ascii="Times New Roman" w:hAnsi="Times New Roman" w:cs="Times New Roman"/>
          <w:sz w:val="24"/>
          <w:szCs w:val="24"/>
        </w:rPr>
        <w:t xml:space="preserve"> </w:t>
      </w:r>
      <w:r>
        <w:rPr>
          <w:rFonts w:ascii="Times New Roman" w:hAnsi="Times New Roman" w:cs="Times New Roman"/>
          <w:sz w:val="24"/>
          <w:szCs w:val="24"/>
        </w:rPr>
        <w:t>0</w:t>
      </w:r>
      <w:r w:rsidR="00B07FB0">
        <w:rPr>
          <w:rFonts w:ascii="Times New Roman" w:hAnsi="Times New Roman" w:cs="Times New Roman"/>
          <w:sz w:val="24"/>
          <w:szCs w:val="24"/>
        </w:rPr>
        <w:t>2</w:t>
      </w:r>
      <w:r w:rsidRPr="002E49D4">
        <w:rPr>
          <w:rFonts w:ascii="Times New Roman" w:hAnsi="Times New Roman" w:cs="Times New Roman"/>
          <w:sz w:val="24"/>
          <w:szCs w:val="24"/>
        </w:rPr>
        <w:t xml:space="preserve">. </w:t>
      </w:r>
      <w:r w:rsidR="00B07FB0">
        <w:rPr>
          <w:rFonts w:ascii="Times New Roman" w:hAnsi="Times New Roman" w:cs="Times New Roman"/>
          <w:sz w:val="24"/>
          <w:szCs w:val="24"/>
        </w:rPr>
        <w:t>svib</w:t>
      </w:r>
      <w:r>
        <w:rPr>
          <w:rFonts w:ascii="Times New Roman" w:hAnsi="Times New Roman" w:cs="Times New Roman"/>
          <w:sz w:val="24"/>
          <w:szCs w:val="24"/>
        </w:rPr>
        <w:t>nj</w:t>
      </w:r>
      <w:r w:rsidRPr="002E49D4">
        <w:rPr>
          <w:rFonts w:ascii="Times New Roman" w:hAnsi="Times New Roman" w:cs="Times New Roman"/>
          <w:sz w:val="24"/>
          <w:szCs w:val="24"/>
        </w:rPr>
        <w:t>a 2017.</w:t>
      </w:r>
    </w:p>
    <w:p w:rsidR="002E49D4" w:rsidRPr="002E49D4" w:rsidRDefault="002E49D4" w:rsidP="002E49D4">
      <w:pPr>
        <w:spacing w:after="0"/>
        <w:jc w:val="center"/>
        <w:rPr>
          <w:rFonts w:ascii="Times New Roman" w:hAnsi="Times New Roman" w:cs="Times New Roman"/>
          <w:sz w:val="24"/>
          <w:szCs w:val="24"/>
        </w:rPr>
      </w:pPr>
    </w:p>
    <w:p w:rsidR="002E49D4" w:rsidRPr="002E49D4" w:rsidRDefault="002E49D4" w:rsidP="002E49D4">
      <w:pPr>
        <w:spacing w:after="0"/>
        <w:ind w:left="5664" w:firstLine="708"/>
        <w:rPr>
          <w:rFonts w:ascii="Times New Roman" w:hAnsi="Times New Roman" w:cs="Times New Roman"/>
          <w:sz w:val="24"/>
          <w:szCs w:val="24"/>
        </w:rPr>
      </w:pPr>
      <w:r w:rsidRPr="002E49D4">
        <w:rPr>
          <w:rFonts w:ascii="Times New Roman" w:hAnsi="Times New Roman" w:cs="Times New Roman"/>
          <w:sz w:val="24"/>
          <w:szCs w:val="24"/>
        </w:rPr>
        <w:t xml:space="preserve">   S U T K I NJ A:</w:t>
      </w:r>
    </w:p>
    <w:p w:rsidR="002E49D4" w:rsidRPr="002E49D4" w:rsidRDefault="002E49D4" w:rsidP="002E49D4">
      <w:pPr>
        <w:spacing w:after="0"/>
        <w:ind w:left="5664" w:firstLine="708"/>
        <w:rPr>
          <w:rFonts w:ascii="Times New Roman" w:hAnsi="Times New Roman" w:cs="Times New Roman"/>
          <w:sz w:val="24"/>
          <w:szCs w:val="24"/>
        </w:rPr>
      </w:pPr>
      <w:r w:rsidRPr="002E49D4">
        <w:rPr>
          <w:rFonts w:ascii="Times New Roman" w:hAnsi="Times New Roman" w:cs="Times New Roman"/>
          <w:sz w:val="24"/>
          <w:szCs w:val="24"/>
        </w:rPr>
        <w:lastRenderedPageBreak/>
        <w:t xml:space="preserve">                     </w:t>
      </w:r>
    </w:p>
    <w:p w:rsidR="002E49D4" w:rsidRDefault="002E49D4" w:rsidP="002E49D4">
      <w:pPr>
        <w:spacing w:after="0"/>
        <w:ind w:firstLine="708"/>
        <w:jc w:val="both"/>
        <w:rPr>
          <w:rFonts w:ascii="Times New Roman" w:hAnsi="Times New Roman" w:cs="Times New Roman"/>
          <w:sz w:val="24"/>
          <w:szCs w:val="24"/>
        </w:rPr>
      </w:pPr>
      <w:r w:rsidRPr="002E49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49D4">
        <w:rPr>
          <w:rFonts w:ascii="Times New Roman" w:hAnsi="Times New Roman" w:cs="Times New Roman"/>
          <w:sz w:val="24"/>
          <w:szCs w:val="24"/>
        </w:rPr>
        <w:t xml:space="preserve">  Tanja Novak-Premec</w:t>
      </w:r>
      <w:r w:rsidR="00745FCC">
        <w:rPr>
          <w:rFonts w:ascii="Times New Roman" w:hAnsi="Times New Roman" w:cs="Times New Roman"/>
          <w:sz w:val="24"/>
          <w:szCs w:val="24"/>
        </w:rPr>
        <w:t xml:space="preserve"> v.r.</w:t>
      </w:r>
    </w:p>
    <w:p w:rsidR="002253AE" w:rsidRDefault="002253AE" w:rsidP="002E49D4">
      <w:pPr>
        <w:spacing w:after="0"/>
        <w:ind w:firstLine="708"/>
        <w:jc w:val="both"/>
        <w:rPr>
          <w:rFonts w:ascii="Times New Roman" w:hAnsi="Times New Roman" w:cs="Times New Roman"/>
          <w:sz w:val="24"/>
          <w:szCs w:val="24"/>
        </w:rPr>
      </w:pPr>
    </w:p>
    <w:p w:rsidR="002253AE" w:rsidRPr="002253AE" w:rsidRDefault="002253AE" w:rsidP="002253AE">
      <w:pPr>
        <w:spacing w:after="0" w:line="240" w:lineRule="auto"/>
        <w:ind w:left="4248"/>
        <w:jc w:val="center"/>
        <w:rPr>
          <w:rFonts w:ascii="Times New Roman" w:eastAsia="Times New Roman" w:hAnsi="Times New Roman" w:cs="Times New Roman"/>
          <w:lang w:eastAsia="hr-HR"/>
        </w:rPr>
      </w:pPr>
      <w:r w:rsidRPr="002253AE">
        <w:rPr>
          <w:rFonts w:ascii="Times New Roman" w:eastAsia="Times New Roman" w:hAnsi="Times New Roman" w:cs="Times New Roman"/>
          <w:lang w:eastAsia="hr-HR"/>
        </w:rPr>
        <w:t xml:space="preserve">Za točnost </w:t>
      </w:r>
      <w:proofErr w:type="spellStart"/>
      <w:r w:rsidRPr="002253AE">
        <w:rPr>
          <w:rFonts w:ascii="Times New Roman" w:eastAsia="Times New Roman" w:hAnsi="Times New Roman" w:cs="Times New Roman"/>
          <w:lang w:eastAsia="hr-HR"/>
        </w:rPr>
        <w:t>otpravka</w:t>
      </w:r>
      <w:proofErr w:type="spellEnd"/>
      <w:r w:rsidRPr="002253AE">
        <w:rPr>
          <w:rFonts w:ascii="Times New Roman" w:eastAsia="Times New Roman" w:hAnsi="Times New Roman" w:cs="Times New Roman"/>
          <w:lang w:eastAsia="hr-HR"/>
        </w:rPr>
        <w:t xml:space="preserve"> - ovlašteni službenik</w:t>
      </w:r>
    </w:p>
    <w:p w:rsidR="002253AE" w:rsidRPr="002253AE" w:rsidRDefault="002253AE" w:rsidP="002253AE">
      <w:pPr>
        <w:spacing w:after="0" w:line="240" w:lineRule="auto"/>
        <w:ind w:left="4248"/>
        <w:jc w:val="center"/>
        <w:rPr>
          <w:rFonts w:ascii="Times New Roman" w:eastAsia="Times New Roman" w:hAnsi="Times New Roman" w:cs="Times New Roman"/>
          <w:lang w:eastAsia="hr-HR"/>
        </w:rPr>
      </w:pPr>
      <w:r w:rsidRPr="002253AE">
        <w:rPr>
          <w:rFonts w:ascii="Times New Roman" w:eastAsia="Times New Roman" w:hAnsi="Times New Roman" w:cs="Times New Roman"/>
          <w:lang w:eastAsia="hr-HR"/>
        </w:rPr>
        <w:t>Upraviteljica sudske pisarnice</w:t>
      </w:r>
    </w:p>
    <w:p w:rsidR="002253AE" w:rsidRPr="002253AE" w:rsidRDefault="002253AE" w:rsidP="002253AE">
      <w:pPr>
        <w:spacing w:after="0" w:line="240" w:lineRule="auto"/>
        <w:ind w:left="3540" w:firstLine="708"/>
        <w:jc w:val="center"/>
        <w:rPr>
          <w:rFonts w:ascii="Times New Roman" w:eastAsia="Times New Roman" w:hAnsi="Times New Roman" w:cs="Times New Roman"/>
          <w:lang w:val="en-AU" w:eastAsia="hr-HR"/>
        </w:rPr>
      </w:pPr>
      <w:r w:rsidRPr="002253AE">
        <w:rPr>
          <w:rFonts w:ascii="Times New Roman" w:eastAsia="Times New Roman" w:hAnsi="Times New Roman" w:cs="Times New Roman"/>
          <w:lang w:eastAsia="hr-HR"/>
        </w:rPr>
        <w:t>Mirjana Badanjak</w:t>
      </w:r>
    </w:p>
    <w:p w:rsidR="002253AE" w:rsidRPr="002253AE" w:rsidRDefault="002253AE" w:rsidP="002253AE">
      <w:pPr>
        <w:spacing w:after="0" w:line="240" w:lineRule="auto"/>
        <w:rPr>
          <w:rFonts w:eastAsia="Times New Roman" w:cs="Times New Roman"/>
          <w:szCs w:val="20"/>
          <w:lang w:val="en-AU" w:eastAsia="hr-HR"/>
        </w:rPr>
      </w:pPr>
    </w:p>
    <w:p w:rsidR="002253AE" w:rsidRPr="002E49D4" w:rsidRDefault="002253AE" w:rsidP="002253AE">
      <w:pPr>
        <w:spacing w:after="0"/>
        <w:ind w:firstLine="708"/>
        <w:jc w:val="right"/>
        <w:rPr>
          <w:rFonts w:ascii="Times New Roman" w:hAnsi="Times New Roman" w:cs="Times New Roman"/>
          <w:sz w:val="24"/>
          <w:szCs w:val="24"/>
        </w:rPr>
      </w:pPr>
    </w:p>
    <w:p w:rsidR="002E49D4" w:rsidRPr="002E49D4" w:rsidRDefault="002E49D4" w:rsidP="002E49D4">
      <w:pPr>
        <w:spacing w:after="0"/>
        <w:jc w:val="both"/>
        <w:rPr>
          <w:rFonts w:ascii="Times New Roman" w:hAnsi="Times New Roman" w:cs="Times New Roman"/>
          <w:bCs/>
          <w:color w:val="000000"/>
          <w:sz w:val="24"/>
          <w:szCs w:val="24"/>
        </w:rPr>
      </w:pPr>
      <w:r w:rsidRPr="002E49D4">
        <w:rPr>
          <w:rFonts w:ascii="Times New Roman" w:hAnsi="Times New Roman" w:cs="Times New Roman"/>
          <w:bCs/>
          <w:color w:val="000000"/>
          <w:sz w:val="24"/>
          <w:szCs w:val="24"/>
        </w:rPr>
        <w:t xml:space="preserve">  </w:t>
      </w:r>
    </w:p>
    <w:p w:rsidR="002E49D4" w:rsidRPr="002E49D4" w:rsidRDefault="002E49D4" w:rsidP="002E49D4">
      <w:pPr>
        <w:spacing w:after="0"/>
        <w:rPr>
          <w:rFonts w:ascii="Times New Roman" w:hAnsi="Times New Roman" w:cs="Times New Roman"/>
          <w:sz w:val="24"/>
          <w:szCs w:val="24"/>
        </w:rPr>
      </w:pPr>
    </w:p>
    <w:sectPr w:rsidR="002E49D4" w:rsidRPr="002E49D4" w:rsidSect="002E49D4">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76F" w:rsidRDefault="00DB576F" w:rsidP="002E49D4">
      <w:pPr>
        <w:spacing w:after="0" w:line="240" w:lineRule="auto"/>
      </w:pPr>
      <w:r>
        <w:separator/>
      </w:r>
    </w:p>
  </w:endnote>
  <w:endnote w:type="continuationSeparator" w:id="0">
    <w:p w:rsidR="00DB576F" w:rsidRDefault="00DB576F" w:rsidP="002E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76F" w:rsidRDefault="00DB576F" w:rsidP="002E49D4">
      <w:pPr>
        <w:spacing w:after="0" w:line="240" w:lineRule="auto"/>
      </w:pPr>
      <w:r>
        <w:separator/>
      </w:r>
    </w:p>
  </w:footnote>
  <w:footnote w:type="continuationSeparator" w:id="0">
    <w:p w:rsidR="00DB576F" w:rsidRDefault="00DB576F" w:rsidP="002E4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74169830"/>
      <w:docPartObj>
        <w:docPartGallery w:val="Page Numbers (Top of Page)"/>
        <w:docPartUnique/>
      </w:docPartObj>
    </w:sdtPr>
    <w:sdtEndPr/>
    <w:sdtContent>
      <w:p w:rsidR="002E49D4" w:rsidRPr="00E6796E" w:rsidRDefault="002E49D4">
        <w:pPr>
          <w:pStyle w:val="Zaglavlje"/>
          <w:jc w:val="center"/>
          <w:rPr>
            <w:rFonts w:ascii="Times New Roman" w:hAnsi="Times New Roman" w:cs="Times New Roman"/>
          </w:rPr>
        </w:pPr>
        <w:r w:rsidRPr="00E6796E">
          <w:rPr>
            <w:rFonts w:ascii="Times New Roman" w:hAnsi="Times New Roman" w:cs="Times New Roman"/>
          </w:rPr>
          <w:fldChar w:fldCharType="begin"/>
        </w:r>
        <w:r w:rsidRPr="00E6796E">
          <w:rPr>
            <w:rFonts w:ascii="Times New Roman" w:hAnsi="Times New Roman" w:cs="Times New Roman"/>
          </w:rPr>
          <w:instrText>PAGE   \* MERGEFORMAT</w:instrText>
        </w:r>
        <w:r w:rsidRPr="00E6796E">
          <w:rPr>
            <w:rFonts w:ascii="Times New Roman" w:hAnsi="Times New Roman" w:cs="Times New Roman"/>
          </w:rPr>
          <w:fldChar w:fldCharType="separate"/>
        </w:r>
        <w:r w:rsidR="00A52D80">
          <w:rPr>
            <w:rFonts w:ascii="Times New Roman" w:hAnsi="Times New Roman" w:cs="Times New Roman"/>
            <w:noProof/>
          </w:rPr>
          <w:t>12</w:t>
        </w:r>
        <w:r w:rsidRPr="00E6796E">
          <w:rPr>
            <w:rFonts w:ascii="Times New Roman" w:hAnsi="Times New Roman" w:cs="Times New Roman"/>
          </w:rPr>
          <w:fldChar w:fldCharType="end"/>
        </w:r>
      </w:p>
    </w:sdtContent>
  </w:sdt>
  <w:p w:rsidR="002E49D4" w:rsidRPr="00E6796E" w:rsidRDefault="002E49D4" w:rsidP="002E49D4">
    <w:pPr>
      <w:spacing w:after="0" w:line="240" w:lineRule="auto"/>
      <w:ind w:left="5664"/>
      <w:jc w:val="right"/>
      <w:rPr>
        <w:rFonts w:ascii="Times New Roman" w:hAnsi="Times New Roman" w:cs="Times New Roman"/>
        <w:sz w:val="24"/>
        <w:szCs w:val="24"/>
        <w:lang w:eastAsia="hr-HR"/>
      </w:rPr>
    </w:pPr>
    <w:r w:rsidRPr="00E6796E">
      <w:rPr>
        <w:rFonts w:ascii="Times New Roman" w:hAnsi="Times New Roman" w:cs="Times New Roman"/>
        <w:sz w:val="24"/>
        <w:szCs w:val="24"/>
        <w:lang w:eastAsia="hr-HR"/>
      </w:rPr>
      <w:t xml:space="preserve">Broj: 37 </w:t>
    </w:r>
    <w:proofErr w:type="spellStart"/>
    <w:r w:rsidRPr="00E6796E">
      <w:rPr>
        <w:rFonts w:ascii="Times New Roman" w:hAnsi="Times New Roman" w:cs="Times New Roman"/>
        <w:sz w:val="24"/>
        <w:szCs w:val="24"/>
        <w:lang w:eastAsia="hr-HR"/>
      </w:rPr>
      <w:t>Gž</w:t>
    </w:r>
    <w:proofErr w:type="spellEnd"/>
    <w:r w:rsidRPr="00E6796E">
      <w:rPr>
        <w:rFonts w:ascii="Times New Roman" w:hAnsi="Times New Roman" w:cs="Times New Roman"/>
        <w:sz w:val="24"/>
        <w:szCs w:val="24"/>
        <w:lang w:eastAsia="hr-HR"/>
      </w:rPr>
      <w:t>-1395/16-2</w:t>
    </w:r>
  </w:p>
  <w:p w:rsidR="002E49D4" w:rsidRDefault="002E49D4" w:rsidP="002E49D4">
    <w:pPr>
      <w:pStyle w:val="Zaglavlj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C1928"/>
    <w:multiLevelType w:val="hybridMultilevel"/>
    <w:tmpl w:val="5F34C618"/>
    <w:lvl w:ilvl="0" w:tplc="98B24CB0">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EF"/>
    <w:rsid w:val="00016F76"/>
    <w:rsid w:val="00044A9F"/>
    <w:rsid w:val="00055537"/>
    <w:rsid w:val="00061790"/>
    <w:rsid w:val="000D0BFF"/>
    <w:rsid w:val="000F68F2"/>
    <w:rsid w:val="00160A45"/>
    <w:rsid w:val="001662E9"/>
    <w:rsid w:val="00183061"/>
    <w:rsid w:val="001A6190"/>
    <w:rsid w:val="001B52A3"/>
    <w:rsid w:val="0020692D"/>
    <w:rsid w:val="002253AE"/>
    <w:rsid w:val="00232FAA"/>
    <w:rsid w:val="002645E8"/>
    <w:rsid w:val="00277A45"/>
    <w:rsid w:val="00287F80"/>
    <w:rsid w:val="0029440F"/>
    <w:rsid w:val="00294E1D"/>
    <w:rsid w:val="002B7CEF"/>
    <w:rsid w:val="002E2A24"/>
    <w:rsid w:val="002E49D4"/>
    <w:rsid w:val="003076CC"/>
    <w:rsid w:val="00350187"/>
    <w:rsid w:val="003A7A12"/>
    <w:rsid w:val="003D40FD"/>
    <w:rsid w:val="003F3BAD"/>
    <w:rsid w:val="00456A07"/>
    <w:rsid w:val="004724AB"/>
    <w:rsid w:val="00496644"/>
    <w:rsid w:val="004F3406"/>
    <w:rsid w:val="004F397C"/>
    <w:rsid w:val="005078F2"/>
    <w:rsid w:val="00527AB7"/>
    <w:rsid w:val="005A1289"/>
    <w:rsid w:val="005C5D83"/>
    <w:rsid w:val="005F6B67"/>
    <w:rsid w:val="00651D1C"/>
    <w:rsid w:val="00653871"/>
    <w:rsid w:val="00667C79"/>
    <w:rsid w:val="006722BD"/>
    <w:rsid w:val="006833A2"/>
    <w:rsid w:val="006B46CF"/>
    <w:rsid w:val="006E658F"/>
    <w:rsid w:val="0070465E"/>
    <w:rsid w:val="00712BBB"/>
    <w:rsid w:val="00745FCC"/>
    <w:rsid w:val="007A38C0"/>
    <w:rsid w:val="007C05DB"/>
    <w:rsid w:val="007C467D"/>
    <w:rsid w:val="0081479C"/>
    <w:rsid w:val="00867AD8"/>
    <w:rsid w:val="008770B0"/>
    <w:rsid w:val="008B08B0"/>
    <w:rsid w:val="009135B7"/>
    <w:rsid w:val="009656A5"/>
    <w:rsid w:val="00973953"/>
    <w:rsid w:val="00981CFA"/>
    <w:rsid w:val="00992625"/>
    <w:rsid w:val="00A06ED1"/>
    <w:rsid w:val="00A12D94"/>
    <w:rsid w:val="00A2597B"/>
    <w:rsid w:val="00A52D80"/>
    <w:rsid w:val="00A73C5C"/>
    <w:rsid w:val="00B0426D"/>
    <w:rsid w:val="00B07FB0"/>
    <w:rsid w:val="00B234F9"/>
    <w:rsid w:val="00B35227"/>
    <w:rsid w:val="00B42D87"/>
    <w:rsid w:val="00B97218"/>
    <w:rsid w:val="00BA4CD2"/>
    <w:rsid w:val="00BD64D8"/>
    <w:rsid w:val="00C42E1C"/>
    <w:rsid w:val="00C60704"/>
    <w:rsid w:val="00C91AE1"/>
    <w:rsid w:val="00C944A4"/>
    <w:rsid w:val="00CA73FC"/>
    <w:rsid w:val="00D35A2E"/>
    <w:rsid w:val="00D408CC"/>
    <w:rsid w:val="00DA30DC"/>
    <w:rsid w:val="00DB576F"/>
    <w:rsid w:val="00DD1DEB"/>
    <w:rsid w:val="00DE29A8"/>
    <w:rsid w:val="00DF4F6A"/>
    <w:rsid w:val="00E03AD6"/>
    <w:rsid w:val="00E064CD"/>
    <w:rsid w:val="00E25FFF"/>
    <w:rsid w:val="00E50CC7"/>
    <w:rsid w:val="00E6796E"/>
    <w:rsid w:val="00E81294"/>
    <w:rsid w:val="00EA1D43"/>
    <w:rsid w:val="00F27400"/>
    <w:rsid w:val="00F44576"/>
    <w:rsid w:val="00FA1C42"/>
    <w:rsid w:val="00FA52E3"/>
    <w:rsid w:val="00FC71C0"/>
    <w:rsid w:val="00FD28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CEF"/>
    <w:rPr>
      <w:rFonts w:ascii="Tahoma" w:eastAsia="Calibri" w:hAnsi="Tahoma" w:cs="Tahoma"/>
      <w:spacing w:val="20"/>
    </w:rPr>
  </w:style>
  <w:style w:type="paragraph" w:styleId="Naslov3">
    <w:name w:val="heading 3"/>
    <w:basedOn w:val="Normal"/>
    <w:link w:val="Naslov3Char"/>
    <w:uiPriority w:val="9"/>
    <w:qFormat/>
    <w:rsid w:val="00C91AE1"/>
    <w:pPr>
      <w:spacing w:before="100" w:beforeAutospacing="1" w:after="100" w:afterAutospacing="1" w:line="240" w:lineRule="auto"/>
      <w:outlineLvl w:val="2"/>
    </w:pPr>
    <w:rPr>
      <w:rFonts w:ascii="Times New Roman" w:eastAsia="Times New Roman" w:hAnsi="Times New Roman" w:cs="Times New Roman"/>
      <w:b/>
      <w:bCs/>
      <w:spacing w:val="0"/>
      <w:sz w:val="27"/>
      <w:szCs w:val="27"/>
      <w:lang w:eastAsia="hr-HR"/>
    </w:rPr>
  </w:style>
  <w:style w:type="paragraph" w:styleId="Naslov4">
    <w:name w:val="heading 4"/>
    <w:basedOn w:val="Normal"/>
    <w:link w:val="Naslov4Char"/>
    <w:uiPriority w:val="9"/>
    <w:qFormat/>
    <w:rsid w:val="00C91AE1"/>
    <w:pPr>
      <w:spacing w:before="100" w:beforeAutospacing="1" w:after="100" w:afterAutospacing="1" w:line="240" w:lineRule="auto"/>
      <w:outlineLvl w:val="3"/>
    </w:pPr>
    <w:rPr>
      <w:rFonts w:ascii="Times New Roman" w:eastAsia="Times New Roman" w:hAnsi="Times New Roman" w:cs="Times New Roman"/>
      <w:b/>
      <w:bCs/>
      <w:spacing w:val="0"/>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B7CEF"/>
    <w:pPr>
      <w:spacing w:after="0" w:line="240" w:lineRule="auto"/>
    </w:pPr>
    <w:rPr>
      <w:sz w:val="16"/>
      <w:szCs w:val="16"/>
    </w:rPr>
  </w:style>
  <w:style w:type="character" w:customStyle="1" w:styleId="TekstbaloniaChar">
    <w:name w:val="Tekst balončića Char"/>
    <w:basedOn w:val="Zadanifontodlomka"/>
    <w:link w:val="Tekstbalonia"/>
    <w:uiPriority w:val="99"/>
    <w:semiHidden/>
    <w:rsid w:val="002B7CEF"/>
    <w:rPr>
      <w:rFonts w:ascii="Tahoma" w:eastAsia="Calibri" w:hAnsi="Tahoma" w:cs="Tahoma"/>
      <w:spacing w:val="20"/>
      <w:sz w:val="16"/>
      <w:szCs w:val="16"/>
    </w:rPr>
  </w:style>
  <w:style w:type="paragraph" w:styleId="Zaglavlje">
    <w:name w:val="header"/>
    <w:basedOn w:val="Normal"/>
    <w:link w:val="ZaglavljeChar"/>
    <w:uiPriority w:val="99"/>
    <w:unhideWhenUsed/>
    <w:rsid w:val="002E49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E49D4"/>
    <w:rPr>
      <w:rFonts w:ascii="Tahoma" w:eastAsia="Calibri" w:hAnsi="Tahoma" w:cs="Tahoma"/>
      <w:spacing w:val="20"/>
    </w:rPr>
  </w:style>
  <w:style w:type="paragraph" w:styleId="Podnoje">
    <w:name w:val="footer"/>
    <w:basedOn w:val="Normal"/>
    <w:link w:val="PodnojeChar"/>
    <w:uiPriority w:val="99"/>
    <w:unhideWhenUsed/>
    <w:rsid w:val="002E49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49D4"/>
    <w:rPr>
      <w:rFonts w:ascii="Tahoma" w:eastAsia="Calibri" w:hAnsi="Tahoma" w:cs="Tahoma"/>
      <w:spacing w:val="20"/>
    </w:rPr>
  </w:style>
  <w:style w:type="paragraph" w:styleId="Odlomakpopisa">
    <w:name w:val="List Paragraph"/>
    <w:basedOn w:val="Normal"/>
    <w:uiPriority w:val="34"/>
    <w:qFormat/>
    <w:rsid w:val="00277A45"/>
    <w:pPr>
      <w:ind w:left="720"/>
      <w:contextualSpacing/>
    </w:pPr>
  </w:style>
  <w:style w:type="character" w:customStyle="1" w:styleId="Naslov3Char">
    <w:name w:val="Naslov 3 Char"/>
    <w:basedOn w:val="Zadanifontodlomka"/>
    <w:link w:val="Naslov3"/>
    <w:uiPriority w:val="9"/>
    <w:rsid w:val="00C91AE1"/>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C91AE1"/>
    <w:rPr>
      <w:rFonts w:ascii="Times New Roman" w:eastAsia="Times New Roman" w:hAnsi="Times New Roman" w:cs="Times New Roman"/>
      <w:b/>
      <w:bCs/>
      <w:sz w:val="24"/>
      <w:szCs w:val="24"/>
      <w:lang w:eastAsia="hr-HR"/>
    </w:rPr>
  </w:style>
  <w:style w:type="paragraph" w:customStyle="1" w:styleId="doc">
    <w:name w:val="doc"/>
    <w:basedOn w:val="Normal"/>
    <w:rsid w:val="00C91AE1"/>
    <w:pPr>
      <w:spacing w:after="75" w:line="300" w:lineRule="atLeast"/>
      <w:jc w:val="both"/>
    </w:pPr>
    <w:rPr>
      <w:rFonts w:ascii="Arial" w:eastAsia="Times New Roman" w:hAnsi="Arial" w:cs="Arial"/>
      <w:spacing w:val="0"/>
      <w:sz w:val="20"/>
      <w:szCs w:val="20"/>
      <w:lang w:eastAsia="hr-HR"/>
    </w:rPr>
  </w:style>
  <w:style w:type="paragraph" w:customStyle="1" w:styleId="clennavtitle">
    <w:name w:val="clen_nav_title"/>
    <w:basedOn w:val="Normal"/>
    <w:rsid w:val="00C91AE1"/>
    <w:pPr>
      <w:spacing w:after="0" w:line="240" w:lineRule="auto"/>
      <w:ind w:left="105" w:right="105"/>
    </w:pPr>
    <w:rPr>
      <w:rFonts w:ascii="Times New Roman" w:eastAsia="Times New Roman" w:hAnsi="Times New Roman" w:cs="Times New Roman"/>
      <w:b/>
      <w:bCs/>
      <w:spacing w:val="0"/>
      <w:sz w:val="24"/>
      <w:szCs w:val="24"/>
      <w:lang w:eastAsia="hr-HR"/>
    </w:rPr>
  </w:style>
  <w:style w:type="paragraph" w:customStyle="1" w:styleId="clennavbody">
    <w:name w:val="clen_nav_body"/>
    <w:basedOn w:val="Normal"/>
    <w:rsid w:val="00C91AE1"/>
    <w:pPr>
      <w:spacing w:after="0" w:line="240" w:lineRule="auto"/>
      <w:ind w:left="105" w:right="105"/>
    </w:pPr>
    <w:rPr>
      <w:rFonts w:ascii="Times New Roman" w:eastAsia="Times New Roman" w:hAnsi="Times New Roman" w:cs="Times New Roman"/>
      <w:spacing w:val="0"/>
      <w:sz w:val="24"/>
      <w:szCs w:val="24"/>
      <w:lang w:eastAsia="hr-HR"/>
    </w:rPr>
  </w:style>
  <w:style w:type="character" w:styleId="Tekstrezerviranogmjesta">
    <w:name w:val="Placeholder Text"/>
    <w:basedOn w:val="Zadanifontodlomka"/>
    <w:uiPriority w:val="99"/>
    <w:semiHidden/>
    <w:rsid w:val="008770B0"/>
    <w:rPr>
      <w:color w:val="808080"/>
      <w:bdr w:val="none" w:sz="0" w:space="0" w:color="auto"/>
      <w:shd w:val="clear" w:color="auto" w:fill="auto"/>
    </w:rPr>
  </w:style>
  <w:style w:type="character" w:customStyle="1" w:styleId="eSPISCCParagraphDefaultFont">
    <w:name w:val="eSPIS_CC_Paragraph Default Font"/>
    <w:basedOn w:val="Zadanifontodlomka"/>
    <w:rsid w:val="008770B0"/>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770B0"/>
    <w:rPr>
      <w:rFonts w:ascii="Times New Roman" w:hAnsi="Times New Roman" w:cs="Times New Roman"/>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8770B0"/>
    <w:rPr>
      <w:rFonts w:ascii="Times New Roman" w:hAnsi="Times New Roman" w:cs="Times New Roman"/>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770B0"/>
    <w:rPr>
      <w:rFonts w:ascii="Times New Roman" w:hAnsi="Times New Roman" w:cs="Times New Roman"/>
      <w:sz w:val="24"/>
      <w:szCs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CEF"/>
    <w:rPr>
      <w:rFonts w:ascii="Tahoma" w:eastAsia="Calibri" w:hAnsi="Tahoma" w:cs="Tahoma"/>
      <w:spacing w:val="20"/>
    </w:rPr>
  </w:style>
  <w:style w:type="paragraph" w:styleId="Naslov3">
    <w:name w:val="heading 3"/>
    <w:basedOn w:val="Normal"/>
    <w:link w:val="Naslov3Char"/>
    <w:uiPriority w:val="9"/>
    <w:qFormat/>
    <w:rsid w:val="00C91AE1"/>
    <w:pPr>
      <w:spacing w:before="100" w:beforeAutospacing="1" w:after="100" w:afterAutospacing="1" w:line="240" w:lineRule="auto"/>
      <w:outlineLvl w:val="2"/>
    </w:pPr>
    <w:rPr>
      <w:rFonts w:ascii="Times New Roman" w:eastAsia="Times New Roman" w:hAnsi="Times New Roman" w:cs="Times New Roman"/>
      <w:b/>
      <w:bCs/>
      <w:spacing w:val="0"/>
      <w:sz w:val="27"/>
      <w:szCs w:val="27"/>
      <w:lang w:eastAsia="hr-HR"/>
    </w:rPr>
  </w:style>
  <w:style w:type="paragraph" w:styleId="Naslov4">
    <w:name w:val="heading 4"/>
    <w:basedOn w:val="Normal"/>
    <w:link w:val="Naslov4Char"/>
    <w:uiPriority w:val="9"/>
    <w:qFormat/>
    <w:rsid w:val="00C91AE1"/>
    <w:pPr>
      <w:spacing w:before="100" w:beforeAutospacing="1" w:after="100" w:afterAutospacing="1" w:line="240" w:lineRule="auto"/>
      <w:outlineLvl w:val="3"/>
    </w:pPr>
    <w:rPr>
      <w:rFonts w:ascii="Times New Roman" w:eastAsia="Times New Roman" w:hAnsi="Times New Roman" w:cs="Times New Roman"/>
      <w:b/>
      <w:bCs/>
      <w:spacing w:val="0"/>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B7CEF"/>
    <w:pPr>
      <w:spacing w:after="0" w:line="240" w:lineRule="auto"/>
    </w:pPr>
    <w:rPr>
      <w:sz w:val="16"/>
      <w:szCs w:val="16"/>
    </w:rPr>
  </w:style>
  <w:style w:type="character" w:customStyle="1" w:styleId="TekstbaloniaChar">
    <w:name w:val="Tekst balončića Char"/>
    <w:basedOn w:val="Zadanifontodlomka"/>
    <w:link w:val="Tekstbalonia"/>
    <w:uiPriority w:val="99"/>
    <w:semiHidden/>
    <w:rsid w:val="002B7CEF"/>
    <w:rPr>
      <w:rFonts w:ascii="Tahoma" w:eastAsia="Calibri" w:hAnsi="Tahoma" w:cs="Tahoma"/>
      <w:spacing w:val="20"/>
      <w:sz w:val="16"/>
      <w:szCs w:val="16"/>
    </w:rPr>
  </w:style>
  <w:style w:type="paragraph" w:styleId="Zaglavlje">
    <w:name w:val="header"/>
    <w:basedOn w:val="Normal"/>
    <w:link w:val="ZaglavljeChar"/>
    <w:uiPriority w:val="99"/>
    <w:unhideWhenUsed/>
    <w:rsid w:val="002E49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E49D4"/>
    <w:rPr>
      <w:rFonts w:ascii="Tahoma" w:eastAsia="Calibri" w:hAnsi="Tahoma" w:cs="Tahoma"/>
      <w:spacing w:val="20"/>
    </w:rPr>
  </w:style>
  <w:style w:type="paragraph" w:styleId="Podnoje">
    <w:name w:val="footer"/>
    <w:basedOn w:val="Normal"/>
    <w:link w:val="PodnojeChar"/>
    <w:uiPriority w:val="99"/>
    <w:unhideWhenUsed/>
    <w:rsid w:val="002E49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49D4"/>
    <w:rPr>
      <w:rFonts w:ascii="Tahoma" w:eastAsia="Calibri" w:hAnsi="Tahoma" w:cs="Tahoma"/>
      <w:spacing w:val="20"/>
    </w:rPr>
  </w:style>
  <w:style w:type="paragraph" w:styleId="Odlomakpopisa">
    <w:name w:val="List Paragraph"/>
    <w:basedOn w:val="Normal"/>
    <w:uiPriority w:val="34"/>
    <w:qFormat/>
    <w:rsid w:val="00277A45"/>
    <w:pPr>
      <w:ind w:left="720"/>
      <w:contextualSpacing/>
    </w:pPr>
  </w:style>
  <w:style w:type="character" w:customStyle="1" w:styleId="Naslov3Char">
    <w:name w:val="Naslov 3 Char"/>
    <w:basedOn w:val="Zadanifontodlomka"/>
    <w:link w:val="Naslov3"/>
    <w:uiPriority w:val="9"/>
    <w:rsid w:val="00C91AE1"/>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C91AE1"/>
    <w:rPr>
      <w:rFonts w:ascii="Times New Roman" w:eastAsia="Times New Roman" w:hAnsi="Times New Roman" w:cs="Times New Roman"/>
      <w:b/>
      <w:bCs/>
      <w:sz w:val="24"/>
      <w:szCs w:val="24"/>
      <w:lang w:eastAsia="hr-HR"/>
    </w:rPr>
  </w:style>
  <w:style w:type="paragraph" w:customStyle="1" w:styleId="doc">
    <w:name w:val="doc"/>
    <w:basedOn w:val="Normal"/>
    <w:rsid w:val="00C91AE1"/>
    <w:pPr>
      <w:spacing w:after="75" w:line="300" w:lineRule="atLeast"/>
      <w:jc w:val="both"/>
    </w:pPr>
    <w:rPr>
      <w:rFonts w:ascii="Arial" w:eastAsia="Times New Roman" w:hAnsi="Arial" w:cs="Arial"/>
      <w:spacing w:val="0"/>
      <w:sz w:val="20"/>
      <w:szCs w:val="20"/>
      <w:lang w:eastAsia="hr-HR"/>
    </w:rPr>
  </w:style>
  <w:style w:type="paragraph" w:customStyle="1" w:styleId="clennavtitle">
    <w:name w:val="clen_nav_title"/>
    <w:basedOn w:val="Normal"/>
    <w:rsid w:val="00C91AE1"/>
    <w:pPr>
      <w:spacing w:after="0" w:line="240" w:lineRule="auto"/>
      <w:ind w:left="105" w:right="105"/>
    </w:pPr>
    <w:rPr>
      <w:rFonts w:ascii="Times New Roman" w:eastAsia="Times New Roman" w:hAnsi="Times New Roman" w:cs="Times New Roman"/>
      <w:b/>
      <w:bCs/>
      <w:spacing w:val="0"/>
      <w:sz w:val="24"/>
      <w:szCs w:val="24"/>
      <w:lang w:eastAsia="hr-HR"/>
    </w:rPr>
  </w:style>
  <w:style w:type="paragraph" w:customStyle="1" w:styleId="clennavbody">
    <w:name w:val="clen_nav_body"/>
    <w:basedOn w:val="Normal"/>
    <w:rsid w:val="00C91AE1"/>
    <w:pPr>
      <w:spacing w:after="0" w:line="240" w:lineRule="auto"/>
      <w:ind w:left="105" w:right="105"/>
    </w:pPr>
    <w:rPr>
      <w:rFonts w:ascii="Times New Roman" w:eastAsia="Times New Roman" w:hAnsi="Times New Roman" w:cs="Times New Roman"/>
      <w:spacing w:val="0"/>
      <w:sz w:val="24"/>
      <w:szCs w:val="24"/>
      <w:lang w:eastAsia="hr-HR"/>
    </w:rPr>
  </w:style>
  <w:style w:type="character" w:styleId="Tekstrezerviranogmjesta">
    <w:name w:val="Placeholder Text"/>
    <w:basedOn w:val="Zadanifontodlomka"/>
    <w:uiPriority w:val="99"/>
    <w:semiHidden/>
    <w:rsid w:val="008770B0"/>
    <w:rPr>
      <w:color w:val="808080"/>
      <w:bdr w:val="none" w:sz="0" w:space="0" w:color="auto"/>
      <w:shd w:val="clear" w:color="auto" w:fill="auto"/>
    </w:rPr>
  </w:style>
  <w:style w:type="character" w:customStyle="1" w:styleId="eSPISCCParagraphDefaultFont">
    <w:name w:val="eSPIS_CC_Paragraph Default Font"/>
    <w:basedOn w:val="Zadanifontodlomka"/>
    <w:rsid w:val="008770B0"/>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770B0"/>
    <w:rPr>
      <w:rFonts w:ascii="Times New Roman" w:hAnsi="Times New Roman" w:cs="Times New Roman"/>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8770B0"/>
    <w:rPr>
      <w:rFonts w:ascii="Times New Roman" w:hAnsi="Times New Roman" w:cs="Times New Roman"/>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770B0"/>
    <w:rPr>
      <w:rFonts w:ascii="Times New Roman" w:hAnsi="Times New Roman" w:cs="Times New Roman"/>
      <w:sz w:val="24"/>
      <w:szCs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02481">
      <w:bodyDiv w:val="1"/>
      <w:marLeft w:val="0"/>
      <w:marRight w:val="0"/>
      <w:marTop w:val="0"/>
      <w:marBottom w:val="0"/>
      <w:divBdr>
        <w:top w:val="none" w:sz="0" w:space="0" w:color="auto"/>
        <w:left w:val="none" w:sz="0" w:space="0" w:color="auto"/>
        <w:bottom w:val="none" w:sz="0" w:space="0" w:color="auto"/>
        <w:right w:val="none" w:sz="0" w:space="0" w:color="auto"/>
      </w:divBdr>
      <w:divsChild>
        <w:div w:id="2033529437">
          <w:marLeft w:val="0"/>
          <w:marRight w:val="0"/>
          <w:marTop w:val="0"/>
          <w:marBottom w:val="0"/>
          <w:divBdr>
            <w:top w:val="none" w:sz="0" w:space="0" w:color="auto"/>
            <w:left w:val="none" w:sz="0" w:space="0" w:color="auto"/>
            <w:bottom w:val="none" w:sz="0" w:space="0" w:color="auto"/>
            <w:right w:val="none" w:sz="0" w:space="0" w:color="auto"/>
          </w:divBdr>
          <w:divsChild>
            <w:div w:id="1741444647">
              <w:marLeft w:val="750"/>
              <w:marRight w:val="0"/>
              <w:marTop w:val="0"/>
              <w:marBottom w:val="0"/>
              <w:divBdr>
                <w:top w:val="none" w:sz="0" w:space="0" w:color="auto"/>
                <w:left w:val="none" w:sz="0" w:space="0" w:color="auto"/>
                <w:bottom w:val="none" w:sz="0" w:space="0" w:color="auto"/>
                <w:right w:val="none" w:sz="0" w:space="0" w:color="auto"/>
              </w:divBdr>
            </w:div>
            <w:div w:id="849294781">
              <w:marLeft w:val="855"/>
              <w:marRight w:val="10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 svibnja 2017.</izvorni_sadrzaj>
    <derivirana_varijabla naziv="DomainObject.DatumDonosenjaOdluke_1">2. svibnja 2017.</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Gž-1395/2016-2</izvorni_sadrzaj>
    <derivirana_varijabla naziv="DomainObject.Oznaka_1">Gž-1395/2016-2</derivirana_varijabla>
  </DomainObject.Oznaka>
  <DomainObject.DonositeljOdluke.Ime>
    <izvorni_sadrzaj>Tanja</izvorni_sadrzaj>
    <derivirana_varijabla naziv="DomainObject.DonositeljOdluke.Ime_1">Tanja</derivirana_varijabla>
  </DomainObject.DonositeljOdluke.Ime>
  <DomainObject.DonositeljOdluke.Prezime>
    <izvorni_sadrzaj>Novak-Premec</izvorni_sadrzaj>
    <derivirana_varijabla naziv="DomainObject.DonositeljOdluke.Prezime_1">Novak-Premec</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1395</izvorni_sadrzaj>
    <derivirana_varijabla naziv="DomainObject.Predmet.Broj_1">1395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12. srpnja 2016.</izvorni_sadrzaj>
    <derivirana_varijabla naziv="DomainObject.Predmet.DatumOsnivanja_1">12. srpnja 2016.</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4. svibnja 2017.</izvorni_sadrzaj>
    <derivirana_varijabla naziv="DomainObject.Predmet.DatumRjesavanja_1">4. svibnja 2017.</derivirana_varijabla>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50000.00</izvorni_sadrzaj>
    <derivirana_varijabla naziv="DomainObject.Predmet.InicijalnaVrijednost_1">50000.00</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Gž-1395/2016</izvorni_sadrzaj>
    <derivirana_varijabla naziv="DomainObject.Predmet.OznakaBroj_1">Gž-1395/2016</derivirana_varijabla>
  </DomainObject.Predmet.OznakaBroj>
  <DomainObject.Predmet.OznakaBrojOptuznogAkta>
    <izvorni_sadrzaj/>
    <derivirana_varijabla naziv="DomainObject.Predmet.OznakaBrojOptuznogAkta_1"/>
  </DomainObject.Predmet.OznakaBrojOptuznogAkta>
  <DomainObject.Predmet.PredmetRijesio.Ime>
    <izvorni_sadrzaj>Tanja</izvorni_sadrzaj>
    <derivirana_varijabla naziv="DomainObject.Predmet.PredmetRijesio.Ime_1">Tanja</derivirana_varijabla>
  </DomainObject.Predmet.PredmetRijesio.Ime>
  <DomainObject.Predmet.PredmetRijesio.Oib>
    <izvorni_sadrzaj>67832604973</izvorni_sadrzaj>
    <derivirana_varijabla naziv="DomainObject.Predmet.PredmetRijesio.Oib_1">67832604973</derivirana_varijabla>
  </DomainObject.Predmet.PredmetRijesio.Oib>
  <DomainObject.Predmet.PredmetRijesio.Prezime>
    <izvorni_sadrzaj>Novak-Premec</izvorni_sadrzaj>
    <derivirana_varijabla naziv="DomainObject.Predmet.PredmetRijesio.Prezime_1">Novak-Premec</derivirana_varijabla>
  </DomainObject.Predmet.PredmetRijesio.Prezime>
  <DomainObject.Predmet.PrimjedbaSuca>
    <izvorni_sadrzaj/>
    <derivirana_varijabla naziv="DomainObject.Predmet.PrimjedbaSuca_1"/>
  </DomainObject.Predmet.PrimjedbaSuca>
  <DomainObject.Predmet.ProtustrankaFormated>
    <izvorni_sadrzaj>  Index promocija d.o.o.</izvorni_sadrzaj>
    <derivirana_varijabla naziv="DomainObject.Predmet.ProtustrankaFormated_1">  Index promocija d.o.o.</derivirana_varijabla>
  </DomainObject.Predmet.ProtustrankaFormated>
  <DomainObject.Predmet.ProtustrankaFormatedOIB>
    <izvorni_sadrzaj>  Index promocija d.o.o., OIB 37502434016</izvorni_sadrzaj>
    <derivirana_varijabla naziv="DomainObject.Predmet.ProtustrankaFormatedOIB_1">  Index promocija d.o.o., OIB 37502434016</derivirana_varijabla>
  </DomainObject.Predmet.ProtustrankaFormatedOIB>
  <DomainObject.Predmet.ProtustrankaFormatedWithAdress>
    <izvorni_sadrzaj> Index promocija d.o.o., Radnička cesta 52, 10000 Zagreb</izvorni_sadrzaj>
    <derivirana_varijabla naziv="DomainObject.Predmet.ProtustrankaFormatedWithAdress_1"> Index promocija d.o.o., Radnička cesta 52, 10000 Zagreb</derivirana_varijabla>
  </DomainObject.Predmet.ProtustrankaFormatedWithAdress>
  <DomainObject.Predmet.ProtustrankaFormatedWithAdressOIB>
    <izvorni_sadrzaj> Index promocija d.o.o., OIB 37502434016, Radnička cesta 52, 10000 Zagreb</izvorni_sadrzaj>
    <derivirana_varijabla naziv="DomainObject.Predmet.ProtustrankaFormatedWithAdressOIB_1"> Index promocija d.o.o., OIB 37502434016, Radnička cesta 52, 10000 Zagreb</derivirana_varijabla>
  </DomainObject.Predmet.ProtustrankaFormatedWithAdressOIB>
  <DomainObject.Predmet.ProtustrankaWithAdress>
    <izvorni_sadrzaj>Index promocija d.o.o. Radnička cesta 52, 10000 Zagreb</izvorni_sadrzaj>
    <derivirana_varijabla naziv="DomainObject.Predmet.ProtustrankaWithAdress_1">Index promocija d.o.o. Radnička cesta 52, 10000 Zagreb</derivirana_varijabla>
  </DomainObject.Predmet.ProtustrankaWithAdress>
  <DomainObject.Predmet.ProtustrankaWithAdressOIB>
    <izvorni_sadrzaj>Index promocija d.o.o., OIB 37502434016, Radnička cesta 52, 10000 Zagreb</izvorni_sadrzaj>
    <derivirana_varijabla naziv="DomainObject.Predmet.ProtustrankaWithAdressOIB_1">Index promocija d.o.o., OIB 37502434016, Radnička cesta 52, 10000 Zagreb</derivirana_varijabla>
  </DomainObject.Predmet.ProtustrankaWithAdressOIB>
  <DomainObject.Predmet.ProtustrankaNazivFormated>
    <izvorni_sadrzaj>Index promocija d.o.o.</izvorni_sadrzaj>
    <derivirana_varijabla naziv="DomainObject.Predmet.ProtustrankaNazivFormated_1">Index promocija d.o.o.</derivirana_varijabla>
  </DomainObject.Predmet.ProtustrankaNazivFormated>
  <DomainObject.Predmet.ProtustrankaNazivFormatedOIB>
    <izvorni_sadrzaj>Index promocija d.o.o., OIB 37502434016</izvorni_sadrzaj>
    <derivirana_varijabla naziv="DomainObject.Predmet.ProtustrankaNazivFormatedOIB_1">Index promocija d.o.o., OIB 37502434016</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37</izvorni_sadrzaj>
    <derivirana_varijabla naziv="DomainObject.Predmet.Referada.Naziv_1">Referada 37</derivirana_varijabla>
  </DomainObject.Predmet.Referada.Naziv>
  <DomainObject.Predmet.Referada.Oznaka>
    <izvorni_sadrzaj>Ref 37</izvorni_sadrzaj>
    <derivirana_varijabla naziv="DomainObject.Predmet.Referada.Oznaka_1">Ref 37</derivirana_varijabla>
  </DomainObject.Predmet.Referada.Oznaka>
  <DomainObject.Predmet.Referada.Prostorija.Naziv>
    <izvorni_sadrzaj>204/II</izvorni_sadrzaj>
    <derivirana_varijabla naziv="DomainObject.Predmet.Referada.Prostorija.Naziv_1">204/II</derivirana_varijabla>
  </DomainObject.Predmet.Referada.Prostorija.Naziv>
  <DomainObject.Predmet.Referada.Prostorija.Oznaka>
    <izvorni_sadrzaj>204/II</izvorni_sadrzaj>
    <derivirana_varijabla naziv="DomainObject.Predmet.Referada.Prostorija.Oznaka_1">204/II</derivirana_varijabla>
  </DomainObject.Predmet.Referada.Prostorija.Oznaka>
  <DomainObject.Predmet.Referada.Sud.Naziv>
    <izvorni_sadrzaj>Županijski sud u Varaždinu</izvorni_sadrzaj>
    <derivirana_varijabla naziv="DomainObject.Predmet.Referada.Sud.Naziv_1">Županijski sud u Varaždinu</derivirana_varijabla>
  </DomainObject.Predmet.Referada.Sud.Naziv>
  <DomainObject.Predmet.Referada.Sudac>
    <izvorni_sadrzaj>Tanja Novak-Premec</izvorni_sadrzaj>
    <derivirana_varijabla naziv="DomainObject.Predmet.Referada.Sudac_1">Tanja Novak-Premec</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Antun Vrdoljak</izvorni_sadrzaj>
    <derivirana_varijabla naziv="DomainObject.Predmet.StrankaFormated_1">  Antun Vrdoljak</derivirana_varijabla>
  </DomainObject.Predmet.StrankaFormated>
  <DomainObject.Predmet.StrankaFormatedOIB>
    <izvorni_sadrzaj>  Antun Vrdoljak, OIB 10730003890</izvorni_sadrzaj>
    <derivirana_varijabla naziv="DomainObject.Predmet.StrankaFormatedOIB_1">  Antun Vrdoljak, OIB 10730003890</derivirana_varijabla>
  </DomainObject.Predmet.StrankaFormatedOIB>
  <DomainObject.Predmet.StrankaFormatedWithAdress>
    <izvorni_sadrzaj> Antun Vrdoljak, Lašćinska cesta 32 A, 10000 Zagreb</izvorni_sadrzaj>
    <derivirana_varijabla naziv="DomainObject.Predmet.StrankaFormatedWithAdress_1"> Antun Vrdoljak, Lašćinska cesta 32 A, 10000 Zagreb</derivirana_varijabla>
  </DomainObject.Predmet.StrankaFormatedWithAdress>
  <DomainObject.Predmet.StrankaFormatedWithAdressOIB>
    <izvorni_sadrzaj> Antun Vrdoljak, OIB 10730003890, Lašćinska cesta 32 A, 10000 Zagreb</izvorni_sadrzaj>
    <derivirana_varijabla naziv="DomainObject.Predmet.StrankaFormatedWithAdressOIB_1"> Antun Vrdoljak, OIB 10730003890, Lašćinska cesta 32 A, 10000 Zagreb</derivirana_varijabla>
  </DomainObject.Predmet.StrankaFormatedWithAdressOIB>
  <DomainObject.Predmet.StrankaWithAdress>
    <izvorni_sadrzaj>Antun Vrdoljak Lašćinska cesta 32 A,10000 Zagreb</izvorni_sadrzaj>
    <derivirana_varijabla naziv="DomainObject.Predmet.StrankaWithAdress_1">Antun Vrdoljak Lašćinska cesta 32 A,10000 Zagreb</derivirana_varijabla>
  </DomainObject.Predmet.StrankaWithAdress>
  <DomainObject.Predmet.StrankaWithAdressOIB>
    <izvorni_sadrzaj>Antun Vrdoljak, OIB 10730003890, Lašćinska cesta 32 A,10000 Zagreb</izvorni_sadrzaj>
    <derivirana_varijabla naziv="DomainObject.Predmet.StrankaWithAdressOIB_1">Antun Vrdoljak, OIB 10730003890, Lašćinska cesta 32 A,10000 Zagreb</derivirana_varijabla>
  </DomainObject.Predmet.StrankaWithAdressOIB>
  <DomainObject.Predmet.StrankaNazivFormated>
    <izvorni_sadrzaj>Antun Vrdoljak</izvorni_sadrzaj>
    <derivirana_varijabla naziv="DomainObject.Predmet.StrankaNazivFormated_1">Antun Vrdoljak</derivirana_varijabla>
  </DomainObject.Predmet.StrankaNazivFormated>
  <DomainObject.Predmet.StrankaNazivFormatedOIB>
    <izvorni_sadrzaj>Antun Vrdoljak, OIB 10730003890</izvorni_sadrzaj>
    <derivirana_varijabla naziv="DomainObject.Predmet.StrankaNazivFormatedOIB_1">Antun Vrdoljak, OIB 10730003890</derivirana_varijabla>
  </DomainObject.Predmet.StrankaNazivFormatedOIB>
  <DomainObject.Predmet.Sud.Adresa.Naselje>
    <izvorni_sadrzaj>Varaždin</izvorni_sadrzaj>
    <derivirana_varijabla naziv="DomainObject.Predmet.Sud.Adresa.Naselje_1">Varaždin</derivirana_varijabla>
  </DomainObject.Predmet.Sud.Adresa.Naselje>
  <DomainObject.Predmet.Sud.Adresa.NaseljeLokativ>
    <izvorni_sadrzaj/>
    <derivirana_varijabla naziv="DomainObject.Predmet.Sud.Adresa.NaseljeLokativ_1"/>
  </DomainObject.Predmet.Sud.Adresa.NaseljeLokativ>
  <DomainObject.Predmet.Sud.Adresa.PostBroj>
    <izvorni_sadrzaj>42000</izvorni_sadrzaj>
    <derivirana_varijabla naziv="DomainObject.Predmet.Sud.Adresa.PostBroj_1">42000</derivirana_varijabla>
  </DomainObject.Predmet.Sud.Adresa.PostBroj>
  <DomainObject.Predmet.Sud.Adresa.UlicaIKBR>
    <izvorni_sadrzaj>Braće Radića 2</izvorni_sadrzaj>
    <derivirana_varijabla naziv="DomainObject.Predmet.Sud.Adresa.UlicaIKBR_1">Braće Radića 2</derivirana_varijabla>
  </DomainObject.Predmet.Sud.Adresa.UlicaIKBR>
  <DomainObject.Predmet.Sud.Naziv>
    <izvorni_sadrzaj>Županijski sud u Varaždinu</izvorni_sadrzaj>
    <derivirana_varijabla naziv="DomainObject.Predmet.Sud.Naziv_1">Županijski sud u Varaždinu</derivirana_varijabla>
  </DomainObject.Predmet.Sud.Naziv>
  <DomainObject.Predmet.Sud.Telefon.LokalniBroj>
    <izvorni_sadrzaj/>
    <derivirana_varijabla naziv="DomainObject.Predmet.Sud.Telefon.LokalniBroj_1"/>
  </DomainObject.Predmet.Sud.Telefon.LokalniBroj>
  <DomainObject.Predmet.TrenutnaLokacijaSpisa.Naziv>
    <izvorni_sadrzaj>zapisničarski ured Građanski odjel</izvorni_sadrzaj>
    <derivirana_varijabla naziv="DomainObject.Predmet.TrenutnaLokacijaSpisa.Naziv_1">zapisničarski ured Građanski odjel</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Županijski sud u Varaždinu</izvorni_sadrzaj>
    <derivirana_varijabla naziv="DomainObject.Predmet.TrenutnaLokacijaSpisa.Sud.Naziv_1">Županijski sud u Varaždinu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G pisarnica - G odjel</izvorni_sadrzaj>
    <derivirana_varijabla naziv="DomainObject.Predmet.UstrojstvenaJedinicaVodi.Naziv_1">G pisarnica - G odjel</derivirana_varijabla>
  </DomainObject.Predmet.UstrojstvenaJedinicaVodi.Naziv>
  <DomainObject.Predmet.UstrojstvenaJedinicaVodi.Oznaka>
    <izvorni_sadrzaj>G odjel</izvorni_sadrzaj>
    <derivirana_varijabla naziv="DomainObject.Predmet.UstrojstvenaJedinicaVodi.Oznaka_1">G odjel</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Županijski sud u Varaždinu</izvorni_sadrzaj>
    <derivirana_varijabla naziv="DomainObject.Predmet.UstrojstvenaJedinicaVodi.Sud.Naziv_1">Županijski sud u Varaždinu</derivirana_varijabla>
  </DomainObject.Predmet.UstrojstvenaJedinicaVodi.Sud.Naziv>
  <DomainObject.Predmet.VrstaSpora.Naziv>
    <izvorni_sadrzaj>Naknada štete - mediji</izvorni_sadrzaj>
    <derivirana_varijabla naziv="DomainObject.Predmet.VrstaSpora.Naziv_1">Naknada štete - mediji</derivirana_varijabla>
  </DomainObject.Predmet.VrstaSpora.Naziv>
  <DomainObject.Predmet.Zapisnicar>
    <izvorni_sadrzaj>Zdenka Prenar</izvorni_sadrzaj>
    <derivirana_varijabla naziv="DomainObject.Predmet.Zapisnicar_1">Zdenka Prenar</derivirana_varijabla>
  </DomainObject.Predmet.Zapisnicar>
  <DomainObject.Predmet.StrankaListFormated>
    <izvorni_sadrzaj>
      <item>Antun Vrdoljak</item>
    </izvorni_sadrzaj>
    <derivirana_varijabla naziv="DomainObject.Predmet.StrankaListFormated_1">
      <item>Antun Vrdoljak</item>
    </derivirana_varijabla>
  </DomainObject.Predmet.StrankaListFormated>
  <DomainObject.Predmet.StrankaListFormatedOIB>
    <izvorni_sadrzaj>
      <item>Antun Vrdoljak, OIB 10730003890</item>
    </izvorni_sadrzaj>
    <derivirana_varijabla naziv="DomainObject.Predmet.StrankaListFormatedOIB_1">
      <item>Antun Vrdoljak, OIB 10730003890</item>
    </derivirana_varijabla>
  </DomainObject.Predmet.StrankaListFormatedOIB>
  <DomainObject.Predmet.StrankaListFormatedWithAdress>
    <izvorni_sadrzaj>
      <item>Antun Vrdoljak, Lašćinska cesta 32 A, 10000 Zagreb</item>
    </izvorni_sadrzaj>
    <derivirana_varijabla naziv="DomainObject.Predmet.StrankaListFormatedWithAdress_1">
      <item>Antun Vrdoljak, Lašćinska cesta 32 A, 10000 Zagreb</item>
    </derivirana_varijabla>
  </DomainObject.Predmet.StrankaListFormatedWithAdress>
  <DomainObject.Predmet.StrankaListFormatedWithAdressOIB>
    <izvorni_sadrzaj>
      <item>Antun Vrdoljak, OIB 10730003890, Lašćinska cesta 32 A, 10000 Zagreb</item>
    </izvorni_sadrzaj>
    <derivirana_varijabla naziv="DomainObject.Predmet.StrankaListFormatedWithAdressOIB_1">
      <item>Antun Vrdoljak, OIB 10730003890, Lašćinska cesta 32 A, 10000 Zagreb</item>
    </derivirana_varijabla>
  </DomainObject.Predmet.StrankaListFormatedWithAdressOIB>
  <DomainObject.Predmet.StrankaListNazivFormated>
    <izvorni_sadrzaj>
      <item>Antun Vrdoljak</item>
    </izvorni_sadrzaj>
    <derivirana_varijabla naziv="DomainObject.Predmet.StrankaListNazivFormated_1">
      <item>Antun Vrdoljak</item>
    </derivirana_varijabla>
  </DomainObject.Predmet.StrankaListNazivFormated>
  <DomainObject.Predmet.StrankaListNazivFormatedOIB>
    <izvorni_sadrzaj>
      <item>Antun Vrdoljak, OIB 10730003890</item>
    </izvorni_sadrzaj>
    <derivirana_varijabla naziv="DomainObject.Predmet.StrankaListNazivFormatedOIB_1">
      <item>Antun Vrdoljak, OIB 10730003890</item>
    </derivirana_varijabla>
  </DomainObject.Predmet.StrankaListNazivFormatedOIB>
  <DomainObject.Predmet.ProtuStrankaListFormated>
    <izvorni_sadrzaj>
      <item>Index promocija d.o.o.</item>
    </izvorni_sadrzaj>
    <derivirana_varijabla naziv="DomainObject.Predmet.ProtuStrankaListFormated_1">
      <item>Index promocija d.o.o.</item>
    </derivirana_varijabla>
  </DomainObject.Predmet.ProtuStrankaListFormated>
  <DomainObject.Predmet.ProtuStrankaListFormatedOIB>
    <izvorni_sadrzaj>
      <item>Index promocija d.o.o., OIB 37502434016</item>
    </izvorni_sadrzaj>
    <derivirana_varijabla naziv="DomainObject.Predmet.ProtuStrankaListFormatedOIB_1">
      <item>Index promocija d.o.o., OIB 37502434016</item>
    </derivirana_varijabla>
  </DomainObject.Predmet.ProtuStrankaListFormatedOIB>
  <DomainObject.Predmet.ProtuStrankaListFormatedWithAdress>
    <izvorni_sadrzaj>
      <item>Index promocija d.o.o., Radnička cesta 52, 10000 Zagreb</item>
    </izvorni_sadrzaj>
    <derivirana_varijabla naziv="DomainObject.Predmet.ProtuStrankaListFormatedWithAdress_1">
      <item>Index promocija d.o.o., Radnička cesta 52, 10000 Zagreb</item>
    </derivirana_varijabla>
  </DomainObject.Predmet.ProtuStrankaListFormatedWithAdress>
  <DomainObject.Predmet.ProtuStrankaListFormatedWithAdressOIB>
    <izvorni_sadrzaj>
      <item>Index promocija d.o.o., OIB 37502434016, Radnička cesta 52, 10000 Zagreb</item>
    </izvorni_sadrzaj>
    <derivirana_varijabla naziv="DomainObject.Predmet.ProtuStrankaListFormatedWithAdressOIB_1">
      <item>Index promocija d.o.o., OIB 37502434016, Radnička cesta 52, 10000 Zagreb</item>
    </derivirana_varijabla>
  </DomainObject.Predmet.ProtuStrankaListFormatedWithAdressOIB>
  <DomainObject.Predmet.ProtuStrankaListNazivFormated>
    <izvorni_sadrzaj>
      <item>Index promocija d.o.o.</item>
    </izvorni_sadrzaj>
    <derivirana_varijabla naziv="DomainObject.Predmet.ProtuStrankaListNazivFormated_1">
      <item>Index promocija d.o.o.</item>
    </derivirana_varijabla>
  </DomainObject.Predmet.ProtuStrankaListNazivFormated>
  <DomainObject.Predmet.ProtuStrankaListNazivFormatedOIB>
    <izvorni_sadrzaj>
      <item>Index promocija d.o.o., OIB 37502434016</item>
    </izvorni_sadrzaj>
    <derivirana_varijabla naziv="DomainObject.Predmet.ProtuStrankaListNazivFormatedOIB_1">
      <item>Index promocija d.o.o., OIB 37502434016</item>
    </derivirana_varijabla>
  </DomainObject.Predmet.ProtuStrankaListNazivFormatedOIB>
  <DomainObject.Predmet.OstaliListFormated>
    <izvorni_sadrzaj>
      <item>Vanja Jurić</item>
      <item>Željko Olujić</item>
    </izvorni_sadrzaj>
    <derivirana_varijabla naziv="DomainObject.Predmet.OstaliListFormated_1">
      <item>Vanja Jurić</item>
      <item>Željko Olujić</item>
    </derivirana_varijabla>
  </DomainObject.Predmet.OstaliListFormated>
  <DomainObject.Predmet.OstaliListFormatedOIB>
    <izvorni_sadrzaj>
      <item>Vanja Jurić</item>
      <item>Željko Olujić</item>
    </izvorni_sadrzaj>
    <derivirana_varijabla naziv="DomainObject.Predmet.OstaliListFormatedOIB_1">
      <item>Vanja Jurić</item>
      <item>Željko Olujić</item>
    </derivirana_varijabla>
  </DomainObject.Predmet.OstaliListFormatedOIB>
  <DomainObject.Predmet.OstaliListFormatedWithAdress>
    <izvorni_sadrzaj>
      <item>Vanja Jurić, Berislavićeva 12, 10000 Zagreb</item>
      <item>Željko Olujić</item>
    </izvorni_sadrzaj>
    <derivirana_varijabla naziv="DomainObject.Predmet.OstaliListFormatedWithAdress_1">
      <item>Vanja Jurić, Berislavićeva 12, 10000 Zagreb</item>
      <item>Željko Olujić</item>
    </derivirana_varijabla>
  </DomainObject.Predmet.OstaliListFormatedWithAdress>
  <DomainObject.Predmet.OstaliListFormatedWithAdressOIB>
    <izvorni_sadrzaj>
      <item>Vanja Jurić, Berislavićeva 12, 10000 Zagreb</item>
      <item>Željko Olujić</item>
    </izvorni_sadrzaj>
    <derivirana_varijabla naziv="DomainObject.Predmet.OstaliListFormatedWithAdressOIB_1">
      <item>Vanja Jurić, Berislavićeva 12, 10000 Zagreb</item>
      <item>Željko Olujić</item>
    </derivirana_varijabla>
  </DomainObject.Predmet.OstaliListFormatedWithAdressOIB>
  <DomainObject.Predmet.OstaliListNazivFormated>
    <izvorni_sadrzaj>
      <item>Vanja Jurić</item>
      <item>Željko Olujić</item>
    </izvorni_sadrzaj>
    <derivirana_varijabla naziv="DomainObject.Predmet.OstaliListNazivFormated_1">
      <item>Vanja Jurić</item>
      <item>Željko Olujić</item>
    </derivirana_varijabla>
  </DomainObject.Predmet.OstaliListNazivFormated>
  <DomainObject.Predmet.OstaliListNazivFormatedOIB>
    <izvorni_sadrzaj>
      <item>Vanja Jurić</item>
      <item>Željko Olujić</item>
    </izvorni_sadrzaj>
    <derivirana_varijabla naziv="DomainObject.Predmet.OstaliListNazivFormatedOIB_1">
      <item>Vanja Jurić</item>
      <item>Željko Olujić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Vrhovni sud Republike Hrvatske</izvorni_sadrzaj>
    <derivirana_varijabla naziv="DomainObject.Predmet.Sud.Parent.Naziv_1">Vrhovni sud Republike Hrvatske</derivirana_varijabla>
  </DomainObject.Predmet.Sud.Parent.Naziv>
  <DomainObject.Datum>
    <izvorni_sadrzaj>4. svibnja 2017.</izvorni_sadrzaj>
    <derivirana_varijabla naziv="DomainObject.Datum_1">4. svibnja 2017.</derivirana_varijabla>
  </DomainObject.Datum>
  <DomainObject.PoslovniBrojDokumenta>
    <izvorni_sadrzaj>Gž-1395/2016-2</izvorni_sadrzaj>
    <derivirana_varijabla naziv="DomainObject.PoslovniBrojDokumenta_1">Gž-1395/2016-2</derivirana_varijabla>
  </DomainObject.PoslovniBrojDokumenta>
  <DomainObject.Predmet.StrankaIDrugi>
    <izvorni_sadrzaj>Antun Vrdoljak</izvorni_sadrzaj>
    <derivirana_varijabla naziv="DomainObject.Predmet.StrankaIDrugi_1">Antun Vrdoljak</derivirana_varijabla>
  </DomainObject.Predmet.StrankaIDrugi>
  <DomainObject.Predmet.ProtustrankaIDrugi>
    <izvorni_sadrzaj>Index promocija d.o.o.</izvorni_sadrzaj>
    <derivirana_varijabla naziv="DomainObject.Predmet.ProtustrankaIDrugi_1">Index promocija d.o.o.</derivirana_varijabla>
  </DomainObject.Predmet.ProtustrankaIDrugi>
  <DomainObject.Predmet.StrankaIDrugiAdressOIB>
    <izvorni_sadrzaj>Antun Vrdoljak, OIB 10730003890, Lašćinska cesta 32 A, 10000 Zagreb</izvorni_sadrzaj>
    <derivirana_varijabla naziv="DomainObject.Predmet.StrankaIDrugiAdressOIB_1">Antun Vrdoljak, OIB 10730003890, Lašćinska cesta 32 A, 10000 Zagreb</derivirana_varijabla>
  </DomainObject.Predmet.StrankaIDrugiAdressOIB>
  <DomainObject.Predmet.ProtustrankaIDrugiAdressOIB>
    <izvorni_sadrzaj>Index promocija d.o.o., OIB 37502434016, Radnička cesta 52, 10000 Zagreb</izvorni_sadrzaj>
    <derivirana_varijabla naziv="DomainObject.Predmet.ProtustrankaIDrugiAdressOIB_1">Index promocija d.o.o., OIB 37502434016, Radnička cesta 52, 10000 Zagreb</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2. svibnja 2017.</izvorni_sadrzaj>
    <derivirana_varijabla naziv="DomainObject.Predmet.OdlukaRjesenje.DatumDonosenjaOdluke_1">2. svibnja 2017.</derivirana_varijabla>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Gž-1395/2016-2</izvorni_sadrzaj>
    <derivirana_varijabla naziv="DomainObject.Predmet.OdlukaRjesenje.Oznaka_1">Gž-1395/2016-2</derivirana_varijabla>
  </DomainObject.Predmet.OdlukaRjesenje.Oznaka>
  <DomainObject.Predmet.SudioniciListNaziv>
    <izvorni_sadrzaj>
      <item>Antun Vrdoljak</item>
      <item>Index promocija d.o.o.</item>
      <item>Vanja Jurić</item>
      <item>Željko Olujić</item>
    </izvorni_sadrzaj>
    <derivirana_varijabla naziv="DomainObject.Predmet.SudioniciListNaziv_1">
      <item>Antun Vrdoljak</item>
      <item>Index promocija d.o.o.</item>
      <item>Vanja Jurić</item>
      <item>Željko Olujić</item>
    </derivirana_varijabla>
  </DomainObject.Predmet.SudioniciListNaziv>
  <DomainObject.Predmet.SudioniciListAdressOIB>
    <izvorni_sadrzaj>
      <item>Antun Vrdoljak, OIB 10730003890, Lašćinska cesta 32 A,10000 Zagreb</item>
      <item>Index promocija d.o.o., OIB 37502434016, Radnička cesta 52,10000 Zagreb</item>
      <item>Vanja Jurić, Berislavićeva 12,10000 Zagreb</item>
      <item>Željko Olujić</item>
    </izvorni_sadrzaj>
    <derivirana_varijabla naziv="DomainObject.Predmet.SudioniciListAdressOIB_1">
      <item>Antun Vrdoljak, OIB 10730003890, Lašćinska cesta 32 A,10000 Zagreb</item>
      <item>Index promocija d.o.o., OIB 37502434016, Radnička cesta 52,10000 Zagreb</item>
      <item>Vanja Jurić, Berislavićeva 12,10000 Zagreb</item>
      <item>Željko Olujić</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10730003890</item>
      <item>, OIB 37502434016</item>
      <item>, OIB null</item>
      <item>, OIB null</item>
    </izvorni_sadrzaj>
    <derivirana_varijabla naziv="DomainObject.Predmet.SudioniciListNazivOIB_1">
      <item>, OIB 10730003890</item>
      <item>, OIB 37502434016</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Pn-3142/2013</izvorni_sadrzaj>
    <derivirana_varijabla naziv="DomainObject.Predmet.OznakaNizestupanjskogPredmeta_1">Pn-3142/2013</derivirana_varijabla>
  </DomainObject.Predmet.OznakaNizestupanjskogPredmeta>
  <DomainObject.Predmet.NazivNizestupanjskogSuda>
    <izvorni_sadrzaj>Općinski građanski sud u Zagrebu</izvorni_sadrzaj>
    <derivirana_varijabla naziv="DomainObject.Predmet.NazivNizestupanjskogSuda_1">Općinski građanski sud u Zagrebu</derivirana_varijabla>
  </DomainObject.Predmet.NazivNizestupanjskogSud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A3714A29-4A5B-4857-8CE8-B8B27AEDAD9A}">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1408</TotalTime>
  <Pages>1</Pages>
  <Words>5036</Words>
  <Characters>28709</Characters>
  <Application>Microsoft Office Word</Application>
  <DocSecurity>0</DocSecurity>
  <Lines>239</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Novak Premec</dc:creator>
  <cp:lastModifiedBy>Jasmina Šagi</cp:lastModifiedBy>
  <cp:revision>20</cp:revision>
  <cp:lastPrinted>2017-05-02T11:32:00Z</cp:lastPrinted>
  <dcterms:created xsi:type="dcterms:W3CDTF">2017-03-31T11:50:00Z</dcterms:created>
  <dcterms:modified xsi:type="dcterms:W3CDTF">2019-02-21T12:13:00Z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Gž-1395/2016-2 / Odluka - Presuda - prihvaćena žalba - djelomično preinačena 1. st. presuda</vt:lpwstr>
  </property>
  <property fmtid="{D5CDD505-2E9C-101B-9397-08002B2CF9AE}" pid="4" name="CC_coloring">
    <vt:bool>false</vt:bool>
  </property>
  <property fmtid="{D5CDD505-2E9C-101B-9397-08002B2CF9AE}" pid="5" name="BrojStranica">
    <vt:i4>12</vt:i4>
  </property>
</Properties>
</file>