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G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-</w:t>
      </w:r>
      <w:r>
        <w:rPr>
          <w:rFonts w:ascii="Times New Roman"/>
          <w:color w:val="00000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0"/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upanijski sud u Bjelovaru kao drugostupanjski sud u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u sastavljenom od suca Antuna Dominka kao predsjednika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a, sutkinje Smiljke Premu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kao suca izvjestitelja i sutkinje Davorke Hudoletnjak kao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a, temeljem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enja predsjednika Vrhovnog suda Republike Hrvatske o ustupanju predmeta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upanijskog suda u Vukovaru, broj:Su-IV-745/12-2 od 2.svibnja 2012.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u pravnoj stvari I.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1"/>
      <w:r>
        <w:rPr>
          <w:rFonts w:ascii="Times New Roman"/>
          <w:color w:val="000000"/>
        </w:rPr>
        <w:t xml:space="preserve">, II.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2"/>
      <w:r>
        <w:rPr>
          <w:rFonts w:ascii="Times New Roman"/>
          <w:color w:val="000000"/>
        </w:rPr>
        <w:t>i III.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3"/>
      <w:r>
        <w:rPr>
          <w:rFonts w:ascii="Times New Roman"/>
          <w:color w:val="000000"/>
        </w:rPr>
        <w:t>, svi zastupani po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niku odvjetniku </w:t>
      </w:r>
      <w:r>
        <w:rPr>
          <w:rFonts w:ascii="Times New Roman"/>
          <w:color w:val="000000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4"/>
      <w:r>
        <w:rPr>
          <w:rFonts w:ascii="Times New Roman"/>
          <w:color w:val="000000"/>
        </w:rPr>
        <w:t xml:space="preserve">, odvjetniku iz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upanje, protiv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enika </w:t>
      </w:r>
      <w:r>
        <w:rPr>
          <w:rFonts w:ascii="Times New Roman"/>
          <w:color w:val="000000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5"/>
      <w:r>
        <w:rPr>
          <w:rFonts w:ascii="Times New Roman"/>
          <w:color w:val="000000"/>
        </w:rPr>
        <w:t>, radi  objavljivanja ispravka,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o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albama II.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</w:t>
      </w:r>
      <w:proofErr w:type="gramEnd"/>
      <w:r>
        <w:rPr>
          <w:rFonts w:ascii="Times New Roman"/>
          <w:color w:val="000000"/>
        </w:rPr>
        <w:t xml:space="preserve"> 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protiv presude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inskog suda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upanji broj P-</w:t>
      </w:r>
      <w:r>
        <w:rPr>
          <w:rFonts w:ascii="Times New Roman"/>
          <w:color w:val="000000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6" w:name="Tekst7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6"/>
      <w:r>
        <w:rPr>
          <w:rFonts w:ascii="Times New Roman"/>
          <w:color w:val="000000"/>
        </w:rPr>
        <w:t xml:space="preserve">od 12. </w:t>
      </w:r>
      <w:proofErr w:type="gramStart"/>
      <w:r>
        <w:rPr>
          <w:rFonts w:ascii="Times New Roman"/>
          <w:color w:val="000000"/>
        </w:rPr>
        <w:t>studenoga</w:t>
      </w:r>
      <w:proofErr w:type="gramEnd"/>
      <w:r>
        <w:rPr>
          <w:rFonts w:ascii="Times New Roman"/>
          <w:color w:val="000000"/>
        </w:rPr>
        <w:t xml:space="preserve"> 2013.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u sjednici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odr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anoj dana 06.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2014.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proofErr w:type="gramStart"/>
      <w:r>
        <w:rPr>
          <w:rFonts w:ascii="Times New Roman"/>
          <w:color w:val="000000"/>
        </w:rPr>
        <w:t>p</w:t>
      </w:r>
      <w:proofErr w:type="gramEnd"/>
      <w:r>
        <w:rPr>
          <w:rFonts w:ascii="Times New Roman"/>
          <w:color w:val="000000"/>
        </w:rPr>
        <w:t xml:space="preserve"> r e s u d i o   j e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Uva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ava se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enika dok se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alba II.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7" w:name="Tekst8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7"/>
      <w:r>
        <w:rPr>
          <w:rFonts w:ascii="Times New Roman"/>
          <w:color w:val="000000"/>
        </w:rPr>
        <w:t>odbija kao neosnovana te se presuda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inskog suda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upanji broj P-</w:t>
      </w:r>
      <w:r>
        <w:rPr>
          <w:rFonts w:ascii="Times New Roman"/>
          <w:color w:val="000000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8" w:name="Tekst9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8"/>
      <w:r>
        <w:rPr>
          <w:rFonts w:ascii="Times New Roman"/>
          <w:color w:val="000000"/>
        </w:rPr>
        <w:t xml:space="preserve">od 12. </w:t>
      </w:r>
      <w:proofErr w:type="gramStart"/>
      <w:r>
        <w:rPr>
          <w:rFonts w:ascii="Times New Roman"/>
          <w:color w:val="000000"/>
        </w:rPr>
        <w:t>studenoga</w:t>
      </w:r>
      <w:proofErr w:type="gramEnd"/>
      <w:r>
        <w:rPr>
          <w:rFonts w:ascii="Times New Roman"/>
          <w:color w:val="000000"/>
        </w:rPr>
        <w:t xml:space="preserve"> 2013.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potvr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uje u dijelu kojim je odbijen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beni zahtjev II.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9" w:name="Tekst12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9"/>
      <w:r>
        <w:rPr>
          <w:rFonts w:ascii="Times New Roman"/>
          <w:color w:val="000000"/>
        </w:rPr>
        <w:t>, dok se preina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ava u dosu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em dijelu na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da se odbija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zahtjev I.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10" w:name="Tekst10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10"/>
      <w:r>
        <w:rPr>
          <w:rFonts w:ascii="Times New Roman"/>
          <w:color w:val="000000"/>
        </w:rPr>
        <w:t xml:space="preserve"> I </w:t>
      </w:r>
      <w:r>
        <w:rPr>
          <w:rFonts w:ascii="Times New Roman"/>
          <w:color w:val="000000"/>
        </w:rPr>
        <w:t>III.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11" w:name="Tekst11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11"/>
      <w:r>
        <w:rPr>
          <w:rFonts w:ascii="Times New Roman"/>
          <w:color w:val="000000"/>
        </w:rPr>
        <w:t>kao neosnovan, a kojim je zahtijevano da se nalo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kao glavnom uredniku "Bo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lista" da u prvom narednom broju "Bo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lista"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ima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iti objavu potpunog zahtjeva za ispravak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bez ikakvih promjena, dopuna i komentara, uz obveznu naznaku da se radi o objavi ispravka temeljem presude.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Nala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iteljima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nadoknade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kove postupka tako da mu svaki plati iznos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1.327,50 kuna u roku od 15 dana.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Prvostupanjski sud donio je presudu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ija izreka u cijelosti glasi: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proofErr w:type="gramStart"/>
      <w:r>
        <w:rPr>
          <w:rFonts w:ascii="Times New Roman"/>
          <w:color w:val="000000"/>
        </w:rPr>
        <w:t>" I</w:t>
      </w:r>
      <w:proofErr w:type="gramEnd"/>
      <w:r>
        <w:rPr>
          <w:rFonts w:ascii="Times New Roman"/>
          <w:color w:val="000000"/>
        </w:rPr>
        <w:t>) Nala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eniku </w:t>
      </w:r>
      <w:r>
        <w:rPr>
          <w:rFonts w:ascii="Times New Roman"/>
          <w:color w:val="000000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2" w:name="Tekst13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12"/>
      <w:r>
        <w:rPr>
          <w:rFonts w:ascii="Times New Roman"/>
          <w:color w:val="000000"/>
        </w:rPr>
        <w:t>kao glavnom uredniku "Bo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lista"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njaci, 32275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njaci, Trg fra Bernardina Tome Leakovi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15. </w:t>
      </w:r>
      <w:proofErr w:type="gramStart"/>
      <w:r>
        <w:rPr>
          <w:rFonts w:ascii="Times New Roman"/>
          <w:color w:val="000000"/>
        </w:rPr>
        <w:t>da odmah po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 presude, a u prvom narednom broju "Bo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lista"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ima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iti objavu potpunog zahtjeva za ispravak I-tu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15"/>
            <w:enabled/>
            <w:calcOnExit w:val="0"/>
            <w:textInput/>
          </w:ffData>
        </w:fldChar>
      </w:r>
      <w:bookmarkStart w:id="13" w:name="Tekst15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13"/>
      <w:r>
        <w:rPr>
          <w:rFonts w:ascii="Times New Roman"/>
          <w:color w:val="000000"/>
        </w:rPr>
        <w:t>iz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njaka, Vl. Nazora 136 i III-tu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14" w:name="Tekst14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14"/>
      <w:r>
        <w:rPr>
          <w:rFonts w:ascii="Times New Roman"/>
          <w:color w:val="000000"/>
        </w:rPr>
        <w:t>iz 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njaka, Lj. Gaja 29 bez ikakvih promjena, dopuna i komentara, uz obveznu naznaku da se radi o objavi ispravka temeljem presude, i to u odnosu na I-tu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16"/>
            <w:enabled/>
            <w:calcOnExit w:val="0"/>
            <w:textInput/>
          </w:ffData>
        </w:fldChar>
      </w:r>
      <w:bookmarkStart w:id="15" w:name="Tekst16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15"/>
      <w:r>
        <w:rPr>
          <w:rFonts w:ascii="Times New Roman"/>
          <w:color w:val="000000"/>
        </w:rPr>
        <w:t>, objavu slijede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eg teksta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ispravka:</w:t>
      </w:r>
      <w:proofErr w:type="gramEnd"/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  "Temeljem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40. ZAKONA O MEDIJIMA zahtijevam da u sljede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em broju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objavite ispravak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nih i nepotpunih informacije koje ste objavili, o meni osobno, mom djelovanju kao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inskog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 i Nezavisnim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nicima kao politi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koj grupaciji,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kom listu broj 26-27 iz travnja 2011.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.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lastRenderedPageBreak/>
        <w:t xml:space="preserve">         1. NIJE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NA, NEPOTPUNA JE I ISKRIVLJENA INFORMACIJA navedena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str. 5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da se nismo do sada niti jednom obratili pisanim tekstom, usmeno ili na neki drugi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 sa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eljom da se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listu ne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napi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 o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em radu i djelovanju kao nezavisnih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 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inskom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u.    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    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 to da, kao izabrani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nici, uop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 ne znamo niti </w:t>
      </w:r>
      <w:proofErr w:type="gramStart"/>
      <w:r>
        <w:rPr>
          <w:rFonts w:ascii="Times New Roman"/>
          <w:color w:val="000000"/>
        </w:rPr>
        <w:t>smo  informirani</w:t>
      </w:r>
      <w:proofErr w:type="gramEnd"/>
      <w:r>
        <w:rPr>
          <w:rFonts w:ascii="Times New Roman"/>
          <w:color w:val="000000"/>
        </w:rPr>
        <w:t xml:space="preserve"> o datumu kada 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biti tiskan neki broj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lista, a tako i ovaj zadnjeg 26.27. </w:t>
      </w:r>
      <w:proofErr w:type="gramStart"/>
      <w:r>
        <w:rPr>
          <w:rFonts w:ascii="Times New Roman"/>
          <w:color w:val="000000"/>
        </w:rPr>
        <w:t>broj</w:t>
      </w:r>
      <w:proofErr w:type="gramEnd"/>
      <w:r>
        <w:rPr>
          <w:rFonts w:ascii="Times New Roman"/>
          <w:color w:val="000000"/>
        </w:rPr>
        <w:t xml:space="preserve">. 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     NE POSTOJI Odluka, Pravilnik </w:t>
      </w:r>
      <w:proofErr w:type="gramStart"/>
      <w:r>
        <w:rPr>
          <w:rFonts w:ascii="Times New Roman"/>
          <w:color w:val="000000"/>
        </w:rPr>
        <w:t>ili</w:t>
      </w:r>
      <w:proofErr w:type="gramEnd"/>
      <w:r>
        <w:rPr>
          <w:rFonts w:ascii="Times New Roman"/>
          <w:color w:val="000000"/>
        </w:rPr>
        <w:t xml:space="preserve"> neki drugi va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dokument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njaci, sa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nim rasporedom i datumima tiskanja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lista. Ovu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injenicu potvr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uje i informacija</w:t>
      </w:r>
      <w:proofErr w:type="gramStart"/>
      <w:r>
        <w:rPr>
          <w:rFonts w:ascii="Times New Roman"/>
          <w:color w:val="000000"/>
        </w:rPr>
        <w:t>,  napisana</w:t>
      </w:r>
      <w:proofErr w:type="gramEnd"/>
      <w:r>
        <w:rPr>
          <w:rFonts w:ascii="Times New Roman"/>
          <w:color w:val="000000"/>
        </w:rPr>
        <w:t xml:space="preserve"> na 3. </w:t>
      </w:r>
      <w:proofErr w:type="gramStart"/>
      <w:r>
        <w:rPr>
          <w:rFonts w:ascii="Times New Roman"/>
          <w:color w:val="000000"/>
        </w:rPr>
        <w:t>str</w:t>
      </w:r>
      <w:proofErr w:type="gramEnd"/>
      <w:r>
        <w:rPr>
          <w:rFonts w:ascii="Times New Roman"/>
          <w:color w:val="000000"/>
        </w:rPr>
        <w:t>. svakog broja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lista, koja glasi:  List je besplatan i izlazi povremeno.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      Dakle, bilo bi korektno i profesionalno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glavnog urednika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 </w:t>
      </w:r>
      <w:r>
        <w:rPr>
          <w:rFonts w:ascii="Times New Roman"/>
          <w:color w:val="000000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16" w:name="Tekst17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16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da izvijesti nas Nezavisne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inske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nike kada se planira tiskati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list, u kome roku da mu se dostave materijali za tisak,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inu teksta i u kom obliku.          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       Nadalje, minimum novinarske etike, znanja i objektivnosti, koje bi trebao imati svaki glavni i odgovorni urednik nekog javnog glasila, ako se tako predstavlja, je taj da se prozvana strana ili osoba 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lanku treba pitati za odgovor i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itovanje na </w:t>
      </w:r>
      <w:proofErr w:type="gramStart"/>
      <w:r>
        <w:rPr>
          <w:rFonts w:ascii="Times New Roman"/>
          <w:color w:val="000000"/>
        </w:rPr>
        <w:t>iznesene  kritike</w:t>
      </w:r>
      <w:proofErr w:type="gramEnd"/>
      <w:r>
        <w:rPr>
          <w:rFonts w:ascii="Times New Roman"/>
          <w:color w:val="000000"/>
        </w:rPr>
        <w:t xml:space="preserve"> ili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na njezin 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un.    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    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 to da smo se mi Nezavisni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nici,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nije </w:t>
      </w:r>
      <w:proofErr w:type="gramStart"/>
      <w:r>
        <w:rPr>
          <w:rFonts w:ascii="Times New Roman"/>
          <w:color w:val="000000"/>
        </w:rPr>
        <w:t>ja</w:t>
      </w:r>
      <w:proofErr w:type="gramEnd"/>
      <w:r>
        <w:rPr>
          <w:rFonts w:ascii="Times New Roman"/>
          <w:color w:val="000000"/>
        </w:rPr>
        <w:t xml:space="preserve"> osobno, obratio glavnom uredniku Antunu Jeli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, sa zahtjevom i pripremljenim tekstom koji smo namjeravali objaviti u zadnjem broju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lista. Zahtjev nam je odbijen iz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kih i vremenskih razloga.   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 2. NIJE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 TVRDNJA navedena na str. 5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koja glasi da mi Nezavisni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nici ne dolazimo na sjednice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inskog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a, opstruiramo ih, posebno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nik </w:t>
      </w:r>
      <w:r>
        <w:rPr>
          <w:rFonts w:ascii="Times New Roman"/>
          <w:color w:val="000000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17" w:name="Tekst18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17"/>
      <w:r>
        <w:rPr>
          <w:rFonts w:ascii="Times New Roman"/>
          <w:color w:val="000000"/>
        </w:rPr>
        <w:t>.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   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 TO da mi Nezavisni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nici redovito dolazimo na sjednice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inskih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a, a ako netko, od nas tri Nezavisna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nika, nije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ao na sjednicu  to su bili opravdani i najavljeni izostanci, koje smo uredno, pismeno opravdali predsjedniku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inskom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a. 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    Usporedbu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ih dolazaka i sudjelovanja u radu sjednica sa dolascima i radom drugih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 mogu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 </w:t>
      </w:r>
      <w:proofErr w:type="gramStart"/>
      <w:r>
        <w:rPr>
          <w:rFonts w:ascii="Times New Roman"/>
          <w:color w:val="000000"/>
        </w:rPr>
        <w:t>je  provjeriti</w:t>
      </w:r>
      <w:proofErr w:type="gramEnd"/>
      <w:r>
        <w:rPr>
          <w:rFonts w:ascii="Times New Roman"/>
          <w:color w:val="000000"/>
        </w:rPr>
        <w:t xml:space="preserve"> iz Zapisnika sa sjednica.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    Da smo, kao OPORBA, aktivni u radu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i upu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eni u problematiku svega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se doga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 u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oj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ini potvr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uje i ovaj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estoki napad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nas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listu i negodovanje na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 djelovanje i iznesene kritike.    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   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 JE i to da </w:t>
      </w:r>
      <w:proofErr w:type="gramStart"/>
      <w:r>
        <w:rPr>
          <w:rFonts w:ascii="Times New Roman"/>
          <w:color w:val="000000"/>
        </w:rPr>
        <w:t>ja</w:t>
      </w:r>
      <w:proofErr w:type="gramEnd"/>
      <w:r>
        <w:rPr>
          <w:rFonts w:ascii="Times New Roman"/>
          <w:color w:val="000000"/>
        </w:rPr>
        <w:t>, kao predsjednik Kluba nezavisnih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nika, najaktivnije sudjelujem u radu sjednica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inskog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na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da redovito postavljam aktualna pitanja, raspravljam o 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enim temama, kritiziram i predla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em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enja.     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3.      NIJE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NA TVRDNJA koja se navodi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str. 8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da su za postupak prodaje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 poljoprivrednog zemlji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dobivene, u odnosu na druge lokalne jedinice, samo pohvale.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  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 to da postoji ODLUKA SABORSKOG POVJERENSTA ZA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IVANJE O SUKOBU INTERESA kojom je potvr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da se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elnik </w:t>
      </w:r>
      <w:r>
        <w:rPr>
          <w:rFonts w:ascii="Times New Roman"/>
          <w:color w:val="000000"/>
        </w:rPr>
        <w:fldChar w:fldCharType="begin">
          <w:ffData>
            <w:name w:val="Tekst19"/>
            <w:enabled/>
            <w:calcOnExit w:val="0"/>
            <w:textInput/>
          </w:ffData>
        </w:fldChar>
      </w:r>
      <w:bookmarkStart w:id="18" w:name="Tekst19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18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i 4 (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etiri)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inska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 nalaze u situaciji SUKOBA INTERESA u postupku prodaje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 poljoprivrednog zemlji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njaci.      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 to da, navodnu, pohvalu nadle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nih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avnih institucija, za uspje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no provedenu prodaju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 zemlji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ta, nije nitko vidio </w:t>
      </w:r>
      <w:proofErr w:type="gramStart"/>
      <w:r>
        <w:rPr>
          <w:rFonts w:ascii="Times New Roman"/>
          <w:color w:val="000000"/>
        </w:rPr>
        <w:t>ili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uo i 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ona nije nigdje objavljena, npr.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listu, radi vjerodostojnosti 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ene pohvale.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4.     NIJE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NA TVRDNJA koja se navodi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str. 8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da su sve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koje sam ja osobno uputio inspekcijskim 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bama, a vezane za 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stare 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i stvaranje kolnog prolaza u Nazorovoj ulici, progla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ene neosnovanim i za sve postoje uporabne dozvole             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lastRenderedPageBreak/>
        <w:t xml:space="preserve">         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 to da je jo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 2008. godine, tada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nje Poglavarstvu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donijelo Odluku u kupnji 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 u Nazorovoj ulici,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irine 6,5 m, gdje su namjeravali,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hitnije sagraditi prilaznu cestu,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se vidjelo po zapo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etim radnjama na toj lokaciji. 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Kako cesta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toj lokaciji, Prostornim planom nije predvi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ena, nije bilo mogu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ishodovati projektnu dokumentaciju i dobiti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evinsku dozvolu  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  Ako je sve legalno, a moje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neosnovane, 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2008.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do danas nije cesta izgra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 i 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tena u uporabu,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je postavljena 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titna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ica radi zabrane prolaza.  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  Prema tome, tvrdnja koja se navodi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str. 8 da postoji Uporabna dozvola je besmislena i POTPUNO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 jer imati Uporabnu dozvolu zna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ilo bi da je cijeli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evinski zahvat zavr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 i cesta 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tena u uporabu i na kori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tenje.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 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 JE to da je stara cigla, iznimne kvalitete,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sru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ene 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u Nazorovoj ulici poklonjena i dana bez naknade, a da sada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kove gradnje 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titne ograde koju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ina mora sagraditi prema susjedu snosi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ina iz svojih sredstava.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5.    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 JE TVRDNJA da sam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evinskoj inspekciji prijavio nelegalnu gradnju i iskop kanalizacijskog okna u privatnom dvori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tu, bez suglasnosti vlasnika dvori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ta, u Savskoj ulici. 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    Da je moja prijava bila osnovana i ispravna pokazuje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 da je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radova kanalizacijsko okno, nakon inspekcijskog izvida, zatrpao i izmjestio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drugu lokaciju.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6.      NIJE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 NAVOD na str. 8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da ja prije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im vra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anje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 zemlji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koje se nalazi na k.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6073  (oko </w:t>
      </w:r>
      <w:r>
        <w:rPr>
          <w:rFonts w:ascii="Times New Roman"/>
          <w:color w:val="000000"/>
        </w:rPr>
        <w:t>¼</w:t>
      </w:r>
      <w:r>
        <w:rPr>
          <w:rFonts w:ascii="Times New Roman"/>
          <w:color w:val="000000"/>
        </w:rPr>
        <w:t xml:space="preserve">  kat. jutra, uz kanal),  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da ja to zemlji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 nikada nisam niti mogao prisvojiti, kao i svi ostali vlasnici susjednih parcela.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 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NA JE to da smo, vlasnici susjednih parcela i </w:t>
      </w:r>
      <w:proofErr w:type="gramStart"/>
      <w:r>
        <w:rPr>
          <w:rFonts w:ascii="Times New Roman"/>
          <w:color w:val="000000"/>
        </w:rPr>
        <w:t>ja</w:t>
      </w:r>
      <w:proofErr w:type="gramEnd"/>
      <w:r>
        <w:rPr>
          <w:rFonts w:ascii="Times New Roman"/>
          <w:color w:val="000000"/>
        </w:rPr>
        <w:t>, dugi niz godina, tu povr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inu besplatno i uredno odr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avali, dok su druge, sli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parcele zapu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tene, neuredne i zarasle u korov.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Na kraju ovog ISPRAVKA INFORMACIJA navedenih u zadnjem broju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lista,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moj i na 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 Nezavisnih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 kao politi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ke grupacije 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ini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njaci,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elim istaknuti da sve navedeno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se gradi 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izgra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u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oj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ini, trebalo je biti 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injeno puno ranije, onda kada je to 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injeno u drugim, manjim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inama od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e"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odnosu na 3-tu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20"/>
            <w:enabled/>
            <w:calcOnExit w:val="0"/>
            <w:textInput/>
          </w:ffData>
        </w:fldChar>
      </w:r>
      <w:bookmarkStart w:id="19" w:name="Tekst20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19"/>
      <w:r>
        <w:rPr>
          <w:rFonts w:ascii="Times New Roman"/>
          <w:color w:val="000000"/>
        </w:rPr>
        <w:t>, objavu  slijede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eg teksta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ispravka:                                                                            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"Temeljem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40. Zakona o medijima zahtijevam da se u sljede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em </w:t>
      </w:r>
      <w:proofErr w:type="gramStart"/>
      <w:r>
        <w:rPr>
          <w:rFonts w:ascii="Times New Roman"/>
          <w:color w:val="000000"/>
        </w:rPr>
        <w:t>broju 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</w:t>
      </w:r>
      <w:proofErr w:type="gramEnd"/>
      <w:r>
        <w:rPr>
          <w:rFonts w:ascii="Times New Roman"/>
          <w:color w:val="000000"/>
        </w:rPr>
        <w:t xml:space="preserve"> lista objavi ispravak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nih informacija o meni osobno i mom javnom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djelovanju.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ne informacije su objavljene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stranici 8 u "Bo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listu"</w:t>
      </w:r>
    </w:p>
    <w:p w:rsidR="00B45A07" w:rsidRDefault="00B45A07" w:rsidP="00B45A07">
      <w:pPr>
        <w:spacing w:after="0"/>
      </w:pPr>
      <w:proofErr w:type="gramStart"/>
      <w:r>
        <w:rPr>
          <w:rFonts w:ascii="Times New Roman"/>
          <w:color w:val="000000"/>
        </w:rPr>
        <w:t>br.26-27</w:t>
      </w:r>
      <w:proofErr w:type="gramEnd"/>
      <w:r>
        <w:rPr>
          <w:rFonts w:ascii="Times New Roman"/>
          <w:color w:val="000000"/>
        </w:rPr>
        <w:t xml:space="preserve"> iz travnja 2011.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1.  NIJE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 INFORMACIJA da je nezavisni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nik </w:t>
      </w:r>
      <w:r w:rsidR="00407CC7">
        <w:rPr>
          <w:rFonts w:ascii="Times New Roman"/>
          <w:color w:val="000000"/>
        </w:rPr>
        <w:fldChar w:fldCharType="begin">
          <w:ffData>
            <w:name w:val="Tekst63"/>
            <w:enabled/>
            <w:calcOnExit w:val="0"/>
            <w:textInput/>
          </w:ffData>
        </w:fldChar>
      </w:r>
      <w:bookmarkStart w:id="20" w:name="Tekst63"/>
      <w:r w:rsidR="00407CC7">
        <w:rPr>
          <w:rFonts w:ascii="Times New Roman"/>
          <w:color w:val="000000"/>
        </w:rPr>
        <w:instrText xml:space="preserve"> FORMTEXT </w:instrText>
      </w:r>
      <w:r w:rsidR="00407CC7">
        <w:rPr>
          <w:rFonts w:ascii="Times New Roman"/>
          <w:color w:val="000000"/>
        </w:rPr>
      </w:r>
      <w:r w:rsidR="00407CC7">
        <w:rPr>
          <w:rFonts w:ascii="Times New Roman"/>
          <w:color w:val="000000"/>
        </w:rPr>
        <w:fldChar w:fldCharType="separate"/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color w:val="000000"/>
        </w:rPr>
        <w:fldChar w:fldCharType="end"/>
      </w:r>
      <w:bookmarkStart w:id="21" w:name="_GoBack"/>
      <w:bookmarkEnd w:id="20"/>
      <w:bookmarkEnd w:id="21"/>
      <w:r>
        <w:rPr>
          <w:rFonts w:ascii="Times New Roman"/>
          <w:color w:val="000000"/>
        </w:rPr>
        <w:t>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io sufinanciranje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 boravka svog djeteta u dje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jem vrti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u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upanji.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</w:t>
      </w:r>
      <w:proofErr w:type="gram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 je</w:t>
      </w:r>
      <w:proofErr w:type="gramEnd"/>
      <w:r>
        <w:rPr>
          <w:rFonts w:ascii="Times New Roman"/>
          <w:color w:val="000000"/>
        </w:rPr>
        <w:t xml:space="preserve"> da je zahtjev za subvencioniranjem 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anja podnijela g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a </w:t>
      </w:r>
      <w:r>
        <w:rPr>
          <w:rFonts w:ascii="Times New Roman"/>
          <w:color w:val="000000"/>
        </w:rPr>
        <w:fldChar w:fldCharType="begin">
          <w:ffData>
            <w:name w:val="Tekst22"/>
            <w:enabled/>
            <w:calcOnExit w:val="0"/>
            <w:textInput/>
          </w:ffData>
        </w:fldChar>
      </w:r>
      <w:bookmarkStart w:id="22" w:name="Tekst22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22"/>
      <w:r>
        <w:rPr>
          <w:rFonts w:ascii="Times New Roman"/>
          <w:color w:val="000000"/>
        </w:rPr>
        <w:t>u svoje ime, a u tome su je podr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ali roditelji ostale djece koja su poha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ala programe vrti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a. 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16</w:t>
      </w:r>
      <w:proofErr w:type="gramStart"/>
      <w:r>
        <w:rPr>
          <w:rFonts w:ascii="Times New Roman"/>
          <w:color w:val="000000"/>
        </w:rPr>
        <w:t>.rujna</w:t>
      </w:r>
      <w:proofErr w:type="gramEnd"/>
      <w:r>
        <w:rPr>
          <w:rFonts w:ascii="Times New Roman"/>
          <w:color w:val="000000"/>
        </w:rPr>
        <w:t xml:space="preserve"> 2009. </w:t>
      </w:r>
      <w:proofErr w:type="gramStart"/>
      <w:r>
        <w:rPr>
          <w:rFonts w:ascii="Times New Roman"/>
          <w:color w:val="000000"/>
        </w:rPr>
        <w:t>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elnik  izvje</w:t>
      </w:r>
      <w:r>
        <w:rPr>
          <w:rFonts w:ascii="Times New Roman"/>
          <w:color w:val="000000"/>
        </w:rPr>
        <w:t>šć</w:t>
      </w:r>
      <w:r>
        <w:rPr>
          <w:rFonts w:ascii="Times New Roman"/>
          <w:color w:val="000000"/>
        </w:rPr>
        <w:t>uje</w:t>
      </w:r>
      <w:proofErr w:type="gramEnd"/>
      <w:r>
        <w:rPr>
          <w:rFonts w:ascii="Times New Roman"/>
          <w:color w:val="000000"/>
        </w:rPr>
        <w:t xml:space="preserve"> g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 </w:t>
      </w:r>
      <w:r>
        <w:rPr>
          <w:rFonts w:ascii="Times New Roman"/>
          <w:color w:val="000000"/>
        </w:rPr>
        <w:fldChar w:fldCharType="begin">
          <w:ffData>
            <w:name w:val="Tekst21"/>
            <w:enabled/>
            <w:calcOnExit w:val="0"/>
            <w:textInput/>
          </w:ffData>
        </w:fldChar>
      </w:r>
      <w:bookmarkStart w:id="23" w:name="Tekst21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23"/>
      <w:r>
        <w:rPr>
          <w:rFonts w:ascii="Times New Roman"/>
          <w:color w:val="000000"/>
        </w:rPr>
        <w:t xml:space="preserve"> da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ina nije u mogu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 udovoljiti njenom zahtjevu obzirom da financira druge programe pred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kolskog odgoja.</w:t>
      </w:r>
    </w:p>
    <w:p w:rsidR="00B45A07" w:rsidRDefault="00B45A07" w:rsidP="00B45A07">
      <w:pPr>
        <w:spacing w:after="0"/>
      </w:pPr>
      <w:proofErr w:type="gramStart"/>
      <w:r>
        <w:rPr>
          <w:rFonts w:ascii="Times New Roman"/>
          <w:color w:val="000000"/>
        </w:rPr>
        <w:lastRenderedPageBreak/>
        <w:t>7.prosinca</w:t>
      </w:r>
      <w:proofErr w:type="gramEnd"/>
      <w:r>
        <w:rPr>
          <w:rFonts w:ascii="Times New Roman"/>
          <w:color w:val="000000"/>
        </w:rPr>
        <w:t xml:space="preserve"> 2009.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6.sjednici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inskog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na dnevnom redu je prijedlog i usvajanje 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una za 2010.godinu. Obzirom da je inicijativa grupe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ana odbijena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strane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elnika,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nik </w:t>
      </w:r>
      <w:r>
        <w:rPr>
          <w:rFonts w:ascii="Times New Roman"/>
          <w:color w:val="000000"/>
        </w:rPr>
        <w:fldChar w:fldCharType="begin">
          <w:ffData>
            <w:name w:val="Tekst23"/>
            <w:enabled/>
            <w:calcOnExit w:val="0"/>
            <w:textInput/>
          </w:ffData>
        </w:fldChar>
      </w:r>
      <w:bookmarkStart w:id="24" w:name="Tekst23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24"/>
      <w:r>
        <w:rPr>
          <w:rFonts w:ascii="Times New Roman"/>
          <w:color w:val="000000"/>
        </w:rPr>
        <w:t xml:space="preserve"> postavlja na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u, pitanje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avanja ove problematike.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 dobiva odgovor da na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alost </w:t>
      </w:r>
      <w:proofErr w:type="gramStart"/>
      <w:r>
        <w:rPr>
          <w:rFonts w:ascii="Times New Roman"/>
          <w:color w:val="000000"/>
        </w:rPr>
        <w:t>nema</w:t>
      </w:r>
      <w:proofErr w:type="gramEnd"/>
      <w:r>
        <w:rPr>
          <w:rFonts w:ascii="Times New Roman"/>
          <w:color w:val="000000"/>
        </w:rPr>
        <w:t xml:space="preserve"> sredstava za ovakve potrebe.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U istom prijedlogu 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una za 2010.osigurava se iznos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20000 kuna za sitni inventar i auto gume, a za reprezentaciju 35000!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Grupa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ana svoj je zahtjev temeljila na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injenici da je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ina </w:t>
      </w:r>
      <w:proofErr w:type="gramStart"/>
      <w:r>
        <w:rPr>
          <w:rFonts w:ascii="Times New Roman"/>
          <w:color w:val="000000"/>
        </w:rPr>
        <w:t>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 financirala</w:t>
      </w:r>
      <w:proofErr w:type="gramEnd"/>
      <w:r>
        <w:rPr>
          <w:rFonts w:ascii="Times New Roman"/>
          <w:color w:val="000000"/>
        </w:rPr>
        <w:t xml:space="preserve">  programe boravka djece u vrti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u kada su 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uni bili puno manji.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 je da se u skup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tini grada Zagreba </w:t>
      </w:r>
      <w:proofErr w:type="gramStart"/>
      <w:r>
        <w:rPr>
          <w:rFonts w:ascii="Times New Roman"/>
          <w:color w:val="000000"/>
        </w:rPr>
        <w:t>lome</w:t>
      </w:r>
      <w:proofErr w:type="gramEnd"/>
      <w:r>
        <w:rPr>
          <w:rFonts w:ascii="Times New Roman"/>
          <w:color w:val="000000"/>
        </w:rPr>
        <w:t xml:space="preserve"> koplja oko cijene vrti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aod200 i 400 kuna, u Splitu i Osijeku kao i u nama susjednoj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upanji roditelji izdvajaj od 400 do 600 kuna. Roditelji djece koji pune 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takvu privilegiju 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aju 800 kuna.   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Ja kao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 podsje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am da je skrb o svim vidovima pred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kolskog odgoja </w:t>
      </w:r>
      <w:proofErr w:type="gramStart"/>
      <w:r>
        <w:rPr>
          <w:rFonts w:ascii="Times New Roman"/>
          <w:color w:val="000000"/>
        </w:rPr>
        <w:t>zakonska  obveza</w:t>
      </w:r>
      <w:proofErr w:type="gramEnd"/>
      <w:r>
        <w:rPr>
          <w:rFonts w:ascii="Times New Roman"/>
          <w:color w:val="000000"/>
        </w:rPr>
        <w:t xml:space="preserve"> svih jedinica lokalne uprave. Ako takva </w:t>
      </w:r>
      <w:proofErr w:type="gramStart"/>
      <w:r>
        <w:rPr>
          <w:rFonts w:ascii="Times New Roman"/>
          <w:color w:val="000000"/>
        </w:rPr>
        <w:t>jedinica  nema</w:t>
      </w:r>
      <w:proofErr w:type="gramEnd"/>
      <w:r>
        <w:rPr>
          <w:rFonts w:ascii="Times New Roman"/>
          <w:color w:val="000000"/>
        </w:rPr>
        <w:t xml:space="preserve"> sredstava da ispuni tu zakonsku obvezu tada tu obvezu treba preuzeti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upanija. Treba li podsje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ati da je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 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tanin do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 zadu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 za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tvene djelatnosti u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oj </w:t>
      </w:r>
      <w:proofErr w:type="gram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upaniji !</w:t>
      </w:r>
      <w:proofErr w:type="gramEnd"/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2.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se 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bi gdje je i kada tko bio 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radio</w:t>
      </w:r>
      <w:proofErr w:type="gramStart"/>
      <w:r>
        <w:rPr>
          <w:rFonts w:ascii="Times New Roman"/>
          <w:color w:val="000000"/>
        </w:rPr>
        <w:t>,mogu</w:t>
      </w:r>
      <w:proofErr w:type="gramEnd"/>
      <w:r>
        <w:rPr>
          <w:rFonts w:ascii="Times New Roman"/>
          <w:color w:val="000000"/>
        </w:rPr>
        <w:t xml:space="preserve"> re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samo da sam u 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nju 1991. </w:t>
      </w:r>
      <w:proofErr w:type="gramStart"/>
      <w:r>
        <w:rPr>
          <w:rFonts w:ascii="Times New Roman"/>
          <w:color w:val="000000"/>
        </w:rPr>
        <w:t>diplomirao</w:t>
      </w:r>
      <w:proofErr w:type="gramEnd"/>
      <w:r>
        <w:rPr>
          <w:rFonts w:ascii="Times New Roman"/>
          <w:color w:val="000000"/>
        </w:rPr>
        <w:t xml:space="preserve"> 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umarskom fakultetu u Zagrebu  i od tada do danas stanujem na istoj adresi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njacima.  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nja 1991. </w:t>
      </w:r>
      <w:proofErr w:type="gramStart"/>
      <w:r>
        <w:rPr>
          <w:rFonts w:ascii="Times New Roman"/>
          <w:color w:val="000000"/>
        </w:rPr>
        <w:t>do</w:t>
      </w:r>
      <w:proofErr w:type="gramEnd"/>
      <w:r>
        <w:rPr>
          <w:rFonts w:ascii="Times New Roman"/>
          <w:color w:val="000000"/>
        </w:rPr>
        <w:t xml:space="preserve"> kraja 1992. </w:t>
      </w:r>
      <w:proofErr w:type="gramStart"/>
      <w:r>
        <w:rPr>
          <w:rFonts w:ascii="Times New Roman"/>
          <w:color w:val="000000"/>
        </w:rPr>
        <w:t>sudjelujem</w:t>
      </w:r>
      <w:proofErr w:type="gramEnd"/>
      <w:r>
        <w:rPr>
          <w:rFonts w:ascii="Times New Roman"/>
          <w:color w:val="000000"/>
        </w:rPr>
        <w:t xml:space="preserve"> u obrambenim sustavima koji su tada nastajali (narodna 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tita,domobranstvo,HV-a) bez ikakve naknade,a u tom vremenu moja 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 obitelj nema nikakve prihode. Imam status Hrvatskog branitelja iz Domovinskog rata, 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sam </w:t>
      </w:r>
      <w:proofErr w:type="gramStart"/>
      <w:r>
        <w:rPr>
          <w:rFonts w:ascii="Times New Roman"/>
          <w:color w:val="000000"/>
        </w:rPr>
        <w:t>ponosan ,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je lako provjeriti 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mogu potvrditi svi oni koji su u to vrijeme bili moji suborci u svim postrojbama iz toga vremena. 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sredine 1992. </w:t>
      </w:r>
      <w:proofErr w:type="gramStart"/>
      <w:r>
        <w:rPr>
          <w:rFonts w:ascii="Times New Roman"/>
          <w:color w:val="000000"/>
        </w:rPr>
        <w:t>zaposlen</w:t>
      </w:r>
      <w:proofErr w:type="gramEnd"/>
      <w:r>
        <w:rPr>
          <w:rFonts w:ascii="Times New Roman"/>
          <w:color w:val="000000"/>
        </w:rPr>
        <w:t xml:space="preserve"> sam u srednjo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kolskoj ustanovi gdje radim i danas.Ako netko (kao potpisnici iznesenih neistinitih tvrdnji)  ovih 20-tak godina mog rada i sudjelovanja u stvaranju i radu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tvenih institucija smatra radom u privatnom interesu  onda komentar nije potreban.                                                         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3. Spominjanje moje supruge i moje obitelji u tekstu "Odgovor nezavisnim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nicima" na stranici </w:t>
      </w:r>
      <w:proofErr w:type="gramStart"/>
      <w:r>
        <w:rPr>
          <w:rFonts w:ascii="Times New Roman"/>
          <w:color w:val="000000"/>
        </w:rPr>
        <w:t>8  smatram</w:t>
      </w:r>
      <w:proofErr w:type="gramEnd"/>
      <w:r>
        <w:rPr>
          <w:rFonts w:ascii="Times New Roman"/>
          <w:color w:val="000000"/>
        </w:rPr>
        <w:t xml:space="preserve"> krajnje nepristojnim, jer moja supruga i moja obitelj nemaju nikakve veze sa mojim javnim djelovanjem. Spu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tanje javne rasprave o javnim stvarima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osobnu razinu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ito je potrebno onima koji objavljuju prigodne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lanke s "argumentiranim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injenicama" i na taj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osporavaju javno iznesene tvrdnje.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         Smatram da ovakvi tekstovi temeljeni na izno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enju neistina, nisu primjereni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asnim javnim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nostima koje obna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aju potpisnici spornoga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lanka" 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Odbija se II-tu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</w:t>
      </w:r>
      <w:r>
        <w:rPr>
          <w:rFonts w:ascii="Times New Roman"/>
          <w:color w:val="000000"/>
        </w:rPr>
        <w:fldChar w:fldCharType="begin">
          <w:ffData>
            <w:name w:val="Tekst24"/>
            <w:enabled/>
            <w:calcOnExit w:val="0"/>
            <w:textInput/>
          </w:ffData>
        </w:fldChar>
      </w:r>
      <w:bookmarkStart w:id="25" w:name="Tekst24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25"/>
      <w:r>
        <w:rPr>
          <w:rFonts w:ascii="Times New Roman"/>
          <w:color w:val="000000"/>
        </w:rPr>
        <w:t>s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benim zahtjevom koji glasi: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"Nala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eniku </w:t>
      </w:r>
      <w:r>
        <w:rPr>
          <w:rFonts w:ascii="Times New Roman"/>
          <w:color w:val="000000"/>
        </w:rPr>
        <w:fldChar w:fldCharType="begin">
          <w:ffData>
            <w:name w:val="Tekst25"/>
            <w:enabled/>
            <w:calcOnExit w:val="0"/>
            <w:textInput/>
          </w:ffData>
        </w:fldChar>
      </w:r>
      <w:bookmarkStart w:id="26" w:name="Tekst25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26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kao glavnom uredniku "Bo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lista"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njaci, 32275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njaci, Trg fra Bernardina Tome Leakovi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15. </w:t>
      </w:r>
      <w:proofErr w:type="gramStart"/>
      <w:r>
        <w:rPr>
          <w:rFonts w:ascii="Times New Roman"/>
          <w:color w:val="000000"/>
        </w:rPr>
        <w:t>da</w:t>
      </w:r>
      <w:proofErr w:type="gramEnd"/>
      <w:r>
        <w:rPr>
          <w:rFonts w:ascii="Times New Roman"/>
          <w:color w:val="000000"/>
        </w:rPr>
        <w:t xml:space="preserve"> odmah po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 presude, a u prvom narednom broju "Bo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lista"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ima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iti objavu potpunog zahtjeva za ispravak bez ikakvih promjena, dopuna i komentara, uz obveznu naznaku da se radi o objavi ispravka temeljem presude, objavu slijede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eg teksta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ispravka: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lastRenderedPageBreak/>
        <w:t xml:space="preserve">"Temeljem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lanka </w:t>
      </w:r>
      <w:proofErr w:type="gramStart"/>
      <w:r>
        <w:rPr>
          <w:rFonts w:ascii="Times New Roman"/>
          <w:color w:val="000000"/>
        </w:rPr>
        <w:t>40.,</w:t>
      </w:r>
      <w:proofErr w:type="gramEnd"/>
      <w:r>
        <w:rPr>
          <w:rFonts w:ascii="Times New Roman"/>
          <w:color w:val="000000"/>
        </w:rPr>
        <w:t xml:space="preserve"> stavka 1. Zakona o medijima, zahtijevam od Vas, Glavnog urednika "Bo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lista", ISPRAVAK niza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nih informacija napisanih o meni, a objavljenih u "Bo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listu", travanj 2011., broj 26-27, na stranici 8.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Ispravak niza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NIH INFORMACIJA napisanih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kom listu 26-27, </w:t>
      </w:r>
      <w:proofErr w:type="gramStart"/>
      <w:r>
        <w:rPr>
          <w:rFonts w:ascii="Times New Roman"/>
          <w:color w:val="000000"/>
        </w:rPr>
        <w:t>str.8.,</w:t>
      </w:r>
      <w:proofErr w:type="gramEnd"/>
      <w:r>
        <w:rPr>
          <w:rFonts w:ascii="Times New Roman"/>
          <w:color w:val="000000"/>
        </w:rPr>
        <w:t xml:space="preserve"> iz travnja 2011.: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JE:  "Nezavisni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nik </w:t>
      </w:r>
      <w:r>
        <w:rPr>
          <w:rFonts w:ascii="Times New Roman"/>
          <w:color w:val="000000"/>
        </w:rPr>
        <w:fldChar w:fldCharType="begin">
          <w:ffData>
            <w:name w:val="Tekst26"/>
            <w:enabled/>
            <w:calcOnExit w:val="0"/>
            <w:textInput/>
          </w:ffData>
        </w:fldChar>
      </w:r>
      <w:bookmarkStart w:id="27" w:name="Tekst26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27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 xml:space="preserve">promijenio je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stvaranja Hrvatske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ave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etiri stranke, i na svakim izborima se pojavljivao kao kandidat druge politi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ke opcije."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JE:  Prije 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est (6) godina bio sam u jednoj (1) stranci, DC,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iji je ogranak vrlo kratko djelovao.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JE:  "Ina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 ostati 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zapam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en po kratkom, ali neuspjelom radu 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ahovskom klubu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njacima, jer je samovoljno tradicionalni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unarodni otvoreni turnir 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ahu preselio iz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njaka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upanju."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JE:  Bio sam osniva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i prvi predsjednik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 1997.g. Vodio sam Klub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1997.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sve do kraja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kao prvi predsjednik Kluba.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osnivanja Kluba, aktivno sam i bez naknade, 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 godina trenirao prve generacije djece dva puta tjedno,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iji pojedina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 i ekipni uspjesi na regionalnom i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avnom nivou ostaju utkani u povijest Kluba. Svih godina vodio sam brigu o svim selekcijama Kluba. Za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etnik sam ideje "Opena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njaci", a kasnije, nizanjem sve uspje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nijih Opena, promovirao sam, poticao i provodio razvoj seoskog turizma u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em mjestu,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 puta bilo nagla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avano i hvaljeno i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listu tih godina. Zabilje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 je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ahovski festival "Open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 2004"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164 sudionika, a te iste godine je bio 105.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svijetu iste vrste, kada je i HOO bio pokrovitelj,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ime je ime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eg mjesta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 trajno ucrtano 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ahovskoj karti Europe. 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Organizirao sam "Open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njaci" PUNIH DVANAEST (12) GODINA! 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unarodni otvoreni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ahovski turnir "Open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njaci" uvijek sam i JEDINO organizirao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njacima, a NIKADA nisam "Open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njaci" preselio </w:t>
      </w:r>
      <w:proofErr w:type="gramStart"/>
      <w:r>
        <w:rPr>
          <w:rFonts w:ascii="Times New Roman"/>
          <w:color w:val="000000"/>
        </w:rPr>
        <w:t>ili</w:t>
      </w:r>
      <w:proofErr w:type="gramEnd"/>
      <w:r>
        <w:rPr>
          <w:rFonts w:ascii="Times New Roman"/>
          <w:color w:val="000000"/>
        </w:rPr>
        <w:t xml:space="preserve"> organizirao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upanji.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 sam Organizacijskog odbora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unarodnog turnira "Open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upanja"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2007.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, petu godinu zaredom.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 JE:  "Nakon istoga smijenjen je s mjesta predsjednika i istjeran je iz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ahovskog kluba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njaci."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JE:  Na izbornoj Skup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tini Kluba, koju sam sazvao za 23.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nosti je razrije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eno staro, te izabrano novo rukovodstvo Kluba.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Kao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 Sladorana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upanja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1986.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, i tajnik od 1993.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nastavio sam raditi u svom mati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nom klubu.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 sam UO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SVS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.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 JE:  "Upravni odbor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elu s novim predsjednikom </w:t>
      </w:r>
      <w:r>
        <w:rPr>
          <w:rFonts w:ascii="Times New Roman"/>
          <w:color w:val="000000"/>
        </w:rPr>
        <w:fldChar w:fldCharType="begin">
          <w:ffData>
            <w:name w:val="Tekst27"/>
            <w:enabled/>
            <w:calcOnExit w:val="0"/>
            <w:textInput/>
          </w:ffData>
        </w:fldChar>
      </w:r>
      <w:bookmarkStart w:id="28" w:name="Tekst27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28"/>
      <w:r>
        <w:rPr>
          <w:rFonts w:ascii="Times New Roman"/>
          <w:color w:val="000000"/>
        </w:rPr>
        <w:t>vratio je turnir ponovno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njake, gdje se na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alost i uz stalna podmetanja od strane </w:t>
      </w:r>
      <w:r>
        <w:rPr>
          <w:rFonts w:ascii="Times New Roman"/>
          <w:color w:val="000000"/>
        </w:rPr>
        <w:fldChar w:fldCharType="begin">
          <w:ffData>
            <w:name w:val="Tekst29"/>
            <w:enabled/>
            <w:calcOnExit w:val="0"/>
            <w:textInput/>
          </w:ffData>
        </w:fldChar>
      </w:r>
      <w:bookmarkStart w:id="29" w:name="Tekst29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29"/>
      <w:r>
        <w:rPr>
          <w:rFonts w:ascii="Times New Roman"/>
          <w:color w:val="000000"/>
        </w:rPr>
        <w:t>i danas uspje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no odr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ava, i postao je jedan od brandova po kojima je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 mjesto poznato."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 JE:  "Upravni odbor na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elu s novim predsjednikom </w:t>
      </w:r>
      <w:r>
        <w:rPr>
          <w:rFonts w:ascii="Times New Roman"/>
          <w:color w:val="000000"/>
        </w:rPr>
        <w:fldChar w:fldCharType="begin">
          <w:ffData>
            <w:name w:val="Tekst28"/>
            <w:enabled/>
            <w:calcOnExit w:val="0"/>
            <w:textInput/>
          </w:ffData>
        </w:fldChar>
      </w:r>
      <w:bookmarkStart w:id="30" w:name="Tekst28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30"/>
      <w:r>
        <w:rPr>
          <w:rFonts w:ascii="Times New Roman"/>
          <w:color w:val="000000"/>
        </w:rPr>
        <w:t>NIJE VRATIO turnir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njake, jer nije niti iznijet iz mjesta "prebivali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ta",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je samo NASTAVIO dvanaestogodi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nju tradiciju "Opena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njaci".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lastRenderedPageBreak/>
        <w:t xml:space="preserve">Na moju inicijativu "Open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upanja" 2007.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bio je prvi turnir u Hrvatskoj s preno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enim partijama 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ivo na internetu,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je tada bio europski standard vrhunskih turnira.  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Osobno sam inicirao i odobrio kompletnu logistiku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kolegama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 Sladorana, da se isti prijenos radi i sa turnira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njacima. </w:t>
      </w:r>
      <w:proofErr w:type="gramStart"/>
      <w:r>
        <w:rPr>
          <w:rFonts w:ascii="Times New Roman"/>
          <w:color w:val="000000"/>
        </w:rPr>
        <w:t>Svih  godina</w:t>
      </w:r>
      <w:proofErr w:type="gramEnd"/>
      <w:r>
        <w:rPr>
          <w:rFonts w:ascii="Times New Roman"/>
          <w:color w:val="000000"/>
        </w:rPr>
        <w:t xml:space="preserve"> novom rukovodstvu Kluba na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elu s </w:t>
      </w:r>
      <w:r>
        <w:rPr>
          <w:rFonts w:ascii="Times New Roman"/>
          <w:color w:val="000000"/>
        </w:rPr>
        <w:fldChar w:fldCharType="begin">
          <w:ffData>
            <w:name w:val="Tekst30"/>
            <w:enabled/>
            <w:calcOnExit w:val="0"/>
            <w:textInput/>
          </w:ffData>
        </w:fldChar>
      </w:r>
      <w:bookmarkStart w:id="31" w:name="Tekst30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31"/>
      <w:r>
        <w:rPr>
          <w:rFonts w:ascii="Times New Roman"/>
          <w:color w:val="000000"/>
        </w:rPr>
        <w:t>odobravana je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ka pomo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od strane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 Sladorana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upanja. Nedugo nakon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etka rada novog rukovodstva 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njaci, na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elu s </w:t>
      </w:r>
      <w:r>
        <w:rPr>
          <w:rFonts w:ascii="Times New Roman"/>
          <w:color w:val="000000"/>
        </w:rPr>
        <w:fldChar w:fldCharType="begin">
          <w:ffData>
            <w:name w:val="Tekst31"/>
            <w:enabled/>
            <w:calcOnExit w:val="0"/>
            <w:textInput/>
          </w:ffData>
        </w:fldChar>
      </w:r>
      <w:bookmarkStart w:id="32" w:name="Tekst31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32"/>
      <w:r>
        <w:rPr>
          <w:rFonts w:ascii="Times New Roman"/>
          <w:color w:val="000000"/>
        </w:rPr>
        <w:t xml:space="preserve">, OSOBNO sam se pobrinuo za direktnu financijsku potporu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 u iznosu od 15.000,00 kn, tada i sada respektabilni iznos za rad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njaci. Ina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e, Klub sada 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nje dobiva iz 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una 12.500,00 </w:t>
      </w:r>
      <w:proofErr w:type="gramStart"/>
      <w:r>
        <w:rPr>
          <w:rFonts w:ascii="Times New Roman"/>
          <w:color w:val="000000"/>
        </w:rPr>
        <w:t>kn</w:t>
      </w:r>
      <w:proofErr w:type="gramEnd"/>
      <w:r>
        <w:rPr>
          <w:rFonts w:ascii="Times New Roman"/>
          <w:color w:val="000000"/>
        </w:rPr>
        <w:t xml:space="preserve"> za redovnu aktivnost.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ak:   SVI navedeni iskazi o meni su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NI. Moji podaci su mjerljivi i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ni, mogu se provjeriti ne samo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 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tanima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njaka, nego i na internetu, te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 stotinama sudionika svih 12opena iz; Rusije, Njema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ke, Austrije, Kanade, U.S.A..</w:t>
      </w:r>
      <w:proofErr w:type="gramStart"/>
      <w:r>
        <w:rPr>
          <w:rFonts w:ascii="Times New Roman"/>
          <w:color w:val="000000"/>
        </w:rPr>
        <w:t>,</w:t>
      </w:r>
      <w:proofErr w:type="gramEnd"/>
      <w:r>
        <w:rPr>
          <w:rFonts w:ascii="Times New Roman"/>
          <w:color w:val="000000"/>
        </w:rPr>
        <w:t xml:space="preserve"> Slovenije, Bugarske, Rumunjske, itd.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Smatram da sam osobnom inicijativom stvarao i stvorio brand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ahovskog turnira, rade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tada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njim Organizacijskim odborom. 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Novo rukovodstvo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 poodavno stvoreni brand kopiraju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kako to sami najbolje znaju i umiju. Sramotno je da 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 i klevetanja, ina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njive Zakonom, dolaze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potpisnika teksta i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 kojima je i </w:t>
      </w:r>
      <w:r>
        <w:rPr>
          <w:rFonts w:ascii="Times New Roman"/>
          <w:color w:val="000000"/>
        </w:rPr>
        <w:fldChar w:fldCharType="begin">
          <w:ffData>
            <w:name w:val="Tekst32"/>
            <w:enabled/>
            <w:calcOnExit w:val="0"/>
            <w:textInput/>
          </w:ffData>
        </w:fldChar>
      </w:r>
      <w:bookmarkStart w:id="33" w:name="Tekst32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33"/>
      <w:r>
        <w:rPr>
          <w:rFonts w:ascii="Times New Roman"/>
          <w:color w:val="000000"/>
        </w:rPr>
        <w:t>, predsjednik Organizacijskog odbora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unarodnog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ahovskog turnira "Open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njaci" i sada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nji predsjednik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njaci"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Nala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eniku </w:t>
      </w:r>
      <w:r>
        <w:rPr>
          <w:rFonts w:ascii="Times New Roman"/>
          <w:color w:val="000000"/>
        </w:rPr>
        <w:fldChar w:fldCharType="begin">
          <w:ffData>
            <w:name w:val="Tekst37"/>
            <w:enabled/>
            <w:calcOnExit w:val="0"/>
            <w:textInput/>
          </w:ffData>
        </w:fldChar>
      </w:r>
      <w:bookmarkStart w:id="34" w:name="Tekst37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34"/>
      <w:r>
        <w:rPr>
          <w:rFonts w:ascii="Times New Roman"/>
          <w:color w:val="000000"/>
        </w:rPr>
        <w:t>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iteljima </w:t>
      </w:r>
      <w:r>
        <w:rPr>
          <w:rFonts w:ascii="Times New Roman"/>
          <w:color w:val="000000"/>
        </w:rPr>
        <w:fldChar w:fldCharType="begin">
          <w:ffData>
            <w:name w:val="Tekst33"/>
            <w:enabled/>
            <w:calcOnExit w:val="0"/>
            <w:textInput/>
          </w:ffData>
        </w:fldChar>
      </w:r>
      <w:bookmarkStart w:id="35" w:name="Tekst33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35"/>
      <w:r>
        <w:rPr>
          <w:rFonts w:ascii="Times New Roman"/>
          <w:color w:val="000000"/>
        </w:rPr>
        <w:t xml:space="preserve">i </w:t>
      </w:r>
      <w:r>
        <w:rPr>
          <w:rFonts w:ascii="Times New Roman"/>
          <w:color w:val="000000"/>
        </w:rPr>
        <w:fldChar w:fldCharType="begin">
          <w:ffData>
            <w:name w:val="Tekst34"/>
            <w:enabled/>
            <w:calcOnExit w:val="0"/>
            <w:textInput/>
          </w:ffData>
        </w:fldChar>
      </w:r>
      <w:bookmarkStart w:id="36" w:name="Tekst34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36"/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ime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 postupka isplati iznos od 9.076,56 kn, u roku od 15 dana.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Nala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itelju </w:t>
      </w:r>
      <w:r>
        <w:rPr>
          <w:rFonts w:ascii="Times New Roman"/>
          <w:color w:val="000000"/>
        </w:rPr>
        <w:fldChar w:fldCharType="begin">
          <w:ffData>
            <w:name w:val="Tekst35"/>
            <w:enabled/>
            <w:calcOnExit w:val="0"/>
            <w:textInput/>
          </w:ffData>
        </w:fldChar>
      </w:r>
      <w:bookmarkStart w:id="37" w:name="Tekst35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37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eniku </w:t>
      </w:r>
      <w:r>
        <w:rPr>
          <w:rFonts w:ascii="Times New Roman"/>
          <w:color w:val="000000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38" w:name="Tekst36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38"/>
      <w:r>
        <w:rPr>
          <w:rFonts w:ascii="Times New Roman"/>
          <w:color w:val="000000"/>
        </w:rPr>
        <w:t>na ime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kova postupka isplati iznos </w:t>
      </w:r>
      <w:proofErr w:type="gramStart"/>
      <w:r>
        <w:rPr>
          <w:rFonts w:ascii="Times New Roman"/>
          <w:color w:val="000000"/>
        </w:rPr>
        <w:t>od  4.046,87</w:t>
      </w:r>
      <w:proofErr w:type="gramEnd"/>
      <w:r>
        <w:rPr>
          <w:rFonts w:ascii="Times New Roman"/>
          <w:color w:val="000000"/>
        </w:rPr>
        <w:t xml:space="preserve"> kn, u roku 15 dana."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Protiv citirane presude i to protiv odbijaju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eg dijela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albu je podnio II.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fldChar w:fldCharType="begin">
          <w:ffData>
            <w:name w:val="Tekst38"/>
            <w:enabled/>
            <w:calcOnExit w:val="0"/>
            <w:textInput/>
          </w:ffData>
        </w:fldChar>
      </w:r>
      <w:bookmarkStart w:id="39" w:name="Tekst38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39"/>
      <w:r>
        <w:rPr>
          <w:rFonts w:ascii="Times New Roman"/>
          <w:color w:val="000000"/>
        </w:rPr>
        <w:t xml:space="preserve">zbog svih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albenih razloga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353. st. 1. Zakona o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nom postupku ("Narodne novine", br: 148/11-pro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šć</w:t>
      </w:r>
      <w:r>
        <w:rPr>
          <w:rFonts w:ascii="Times New Roman"/>
          <w:color w:val="000000"/>
        </w:rPr>
        <w:t>eni tekst i 25/13, dalje: ZPP) i predla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da se pobijana presuda preina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da se prihvati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zahtjev i u odnosu na njega, u protivnom da se ukine i predmet vrati na ponovni postupak te potra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kove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albenog postupka.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Protiv citirane presude i to protiv dosu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eg dijela iste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albu je podnio 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enik, kao i protiv odluke o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kovima postupka iz svih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albenih razloga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353. st. 1. ZPP-a i predla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da se prvostupanjska odluka preina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 sukladno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albenim navodima, odnosno da se ukine i predmet vrati prvostupanjskom sudu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ponovno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ivanje i potra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kove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albenog postupka.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Odgovori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albe nisu podneseni.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enika je osnovana, dok je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alba II.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</w:t>
      </w:r>
      <w:proofErr w:type="gramEnd"/>
      <w:r>
        <w:rPr>
          <w:rFonts w:ascii="Times New Roman"/>
          <w:color w:val="000000"/>
        </w:rPr>
        <w:t xml:space="preserve"> neosnovana.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Predmet spora je zahtjev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kao glavni urednik "Bo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lista"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objavi njihov potpun zahtjev za ispravak informacija objavljenih u tom listu br.26-27, bez ikakvih promjena, dopuna i komentara.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proofErr w:type="gramStart"/>
      <w:r>
        <w:rPr>
          <w:rFonts w:ascii="Times New Roman"/>
          <w:color w:val="000000"/>
        </w:rPr>
        <w:t>Nesporno je da je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listu br. 26-27 na stranici 4 do 8 objavljen tekst pod naslovom "Odgovor nezavisnim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nicima na njihove objede iznesene u raznim tiskovinama" 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 reagirali na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da su od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kao glavnog urednika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ili objavu ispravka objavljene predmetne informacije, nesporno je da je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listu br. 28 na stranici br. 2 objavljen ispravak objavljene informacije, te je nesporno da je navedeno da se sva tri priop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enja radi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kih ograni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enja donose u skra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enom obliku zadr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bit svakog od njih.</w:t>
      </w:r>
      <w:proofErr w:type="gramEnd"/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Suprotno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albenim navodima II.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</w:t>
      </w:r>
      <w:proofErr w:type="gramEnd"/>
      <w:r>
        <w:rPr>
          <w:rFonts w:ascii="Times New Roman"/>
          <w:color w:val="000000"/>
        </w:rPr>
        <w:t xml:space="preserve"> Krunoslava Le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 nije ostvarena bitna povreda odredaba postupka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354</w:t>
      </w:r>
      <w:proofErr w:type="gramStart"/>
      <w:r>
        <w:rPr>
          <w:rFonts w:ascii="Times New Roman"/>
          <w:color w:val="000000"/>
        </w:rPr>
        <w:t>.st.2</w:t>
      </w:r>
      <w:proofErr w:type="gramEnd"/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.11. ZPP-a, jer je izreka prvostupanjske presude razumljiva i nije proturje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 niti sama sebi, a niti razlozima presude, u presudi su navedeni razlozi o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injenicama, a ne postoji proturje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nost izme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 onoga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se u razlozima presude navodi o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aju isprava i zapisnika danih u postupku i samih tih isprava i zapisnika, te presuda nema ni nekih drugih nedostataka zbog kojih se ne bi mogla ispitati, a ovaj drugostupanjski sud ne pronalazi postojanje ni neke druge bitne povrede postupka, na koje se ne ukazuje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albama, ali na koje se pazi po 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benoj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nosti temeljem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365. st. 2. ZPP-a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je prvostupanjski sud pri ocjeni izvedenih dokaza postupio u skladu s odredbom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8. ZPP-a.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Pravilno je prvostupanjski sud utvrdio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podnesena u roku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30 dana od objave ispravka sve sukladno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46. st. 2. Zakona o medijima (</w:t>
      </w:r>
      <w:r>
        <w:rPr>
          <w:rFonts w:ascii="Times New Roman"/>
          <w:color w:val="000000"/>
        </w:rPr>
        <w:t>»</w:t>
      </w:r>
      <w:r>
        <w:rPr>
          <w:rFonts w:ascii="Times New Roman"/>
          <w:color w:val="000000"/>
        </w:rPr>
        <w:t>Narodne novine</w:t>
      </w:r>
      <w:r>
        <w:rPr>
          <w:rFonts w:ascii="Times New Roman"/>
          <w:color w:val="000000"/>
        </w:rPr>
        <w:t>«</w:t>
      </w:r>
      <w:r>
        <w:rPr>
          <w:rFonts w:ascii="Times New Roman"/>
          <w:color w:val="000000"/>
        </w:rPr>
        <w:t xml:space="preserve">, br. 59/04 i 84/11, dalje: Zakon o medijima), jer to proizlazi iz provedenih dokaza i sud je u odnosu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navedeno dao valjane razloge u presudi, pa neosnovano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da je sud povrijedio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elo ravnopravnosti stranaka, jer da nije uzeo u obzir iskaze svjedoka i njegove materijalne dokaze.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ab/>
        <w:t xml:space="preserve">S </w:t>
      </w:r>
      <w:proofErr w:type="gramStart"/>
      <w:r>
        <w:rPr>
          <w:rFonts w:ascii="Times New Roman"/>
          <w:color w:val="000000"/>
        </w:rPr>
        <w:t>tim</w:t>
      </w:r>
      <w:proofErr w:type="gramEnd"/>
      <w:r>
        <w:rPr>
          <w:rFonts w:ascii="Times New Roman"/>
          <w:color w:val="000000"/>
        </w:rPr>
        <w:t xml:space="preserve"> u svezi pravilno je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je da je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 list br. 28 u kojem je objavljen sporni ispravak informacije preuzet iz tiskare Admiral Cerna dana 28.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2011.g., 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ba da je u ovoj pravnoj stvari predana sudu 8. </w:t>
      </w:r>
      <w:proofErr w:type="gramStart"/>
      <w:r>
        <w:rPr>
          <w:rFonts w:ascii="Times New Roman"/>
          <w:color w:val="000000"/>
        </w:rPr>
        <w:t>studenoga</w:t>
      </w:r>
      <w:proofErr w:type="gramEnd"/>
      <w:r>
        <w:rPr>
          <w:rFonts w:ascii="Times New Roman"/>
          <w:color w:val="000000"/>
        </w:rPr>
        <w:t xml:space="preserve"> 2011.g.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Nadalje, pravilno je prvostupanjski sud utvrdio da distribucija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 nije regulirana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kako to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uje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l.38. </w:t>
      </w:r>
      <w:proofErr w:type="gramStart"/>
      <w:r>
        <w:rPr>
          <w:rFonts w:ascii="Times New Roman"/>
          <w:color w:val="000000"/>
        </w:rPr>
        <w:t>st.1. Zakona o medijima odnosno da distributer nije utvrdio i objavio na uobi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ajeni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uvjete za distribuciju tiska, te je nesporno da se tiska periodi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etiri do pet puta 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nje, da nisu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eni datumi izlaska iz tiska te da se kao besplatan dijeli 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ini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na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 da se oko 60% primjeraka odnese u crkvu, gdje se dijeli prve nedjelje nakon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su doneseni primjerci u crkvu, a preostalih 40% se podijeli politi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kim strankama, 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koli i sli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zna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 da distribucija traje dok se ne podjele svi tiskani primjerci.</w:t>
      </w:r>
      <w:proofErr w:type="gramEnd"/>
      <w:r>
        <w:rPr>
          <w:rFonts w:ascii="Times New Roman"/>
          <w:color w:val="000000"/>
        </w:rPr>
        <w:t xml:space="preserve"> Nadalje, pravilno je prvostupanjski sud prihvatio kao vjerodostojan iskaz svjedoka </w:t>
      </w:r>
      <w:r>
        <w:rPr>
          <w:rFonts w:ascii="Times New Roman"/>
          <w:color w:val="000000"/>
        </w:rPr>
        <w:fldChar w:fldCharType="begin">
          <w:ffData>
            <w:name w:val="Tekst39"/>
            <w:enabled/>
            <w:calcOnExit w:val="0"/>
            <w:textInput/>
          </w:ffData>
        </w:fldChar>
      </w:r>
      <w:bookmarkStart w:id="40" w:name="Tekst39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40"/>
      <w:r>
        <w:rPr>
          <w:rFonts w:ascii="Times New Roman"/>
          <w:color w:val="000000"/>
        </w:rPr>
        <w:t>da je on primjerak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 br. </w:t>
      </w:r>
      <w:proofErr w:type="gramStart"/>
      <w:r>
        <w:rPr>
          <w:rFonts w:ascii="Times New Roman"/>
          <w:color w:val="000000"/>
        </w:rPr>
        <w:t>28 uzeo</w:t>
      </w:r>
      <w:proofErr w:type="gramEnd"/>
      <w:r>
        <w:rPr>
          <w:rFonts w:ascii="Times New Roman"/>
          <w:color w:val="000000"/>
        </w:rPr>
        <w:t xml:space="preserve"> u crkvi 16.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2011.g., a da se primjerak istog broja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 mogao uzeti u crkvi i 2.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2011. g., proizlazi iz iskaza svjedoka </w:t>
      </w:r>
      <w:r>
        <w:rPr>
          <w:rFonts w:ascii="Times New Roman"/>
          <w:color w:val="000000"/>
        </w:rPr>
        <w:fldChar w:fldCharType="begin">
          <w:ffData>
            <w:name w:val="Tekst40"/>
            <w:enabled/>
            <w:calcOnExit w:val="0"/>
            <w:textInput/>
          </w:ffData>
        </w:fldChar>
      </w:r>
      <w:bookmarkStart w:id="41" w:name="Tekst40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41"/>
      <w:r>
        <w:rPr>
          <w:rFonts w:ascii="Times New Roman"/>
          <w:color w:val="000000"/>
        </w:rPr>
        <w:t xml:space="preserve">kao i svjedoka </w:t>
      </w:r>
      <w:r>
        <w:rPr>
          <w:rFonts w:ascii="Times New Roman"/>
          <w:color w:val="000000"/>
        </w:rPr>
        <w:fldChar w:fldCharType="begin">
          <w:ffData>
            <w:name w:val="Tekst41"/>
            <w:enabled/>
            <w:calcOnExit w:val="0"/>
            <w:textInput/>
          </w:ffData>
        </w:fldChar>
      </w:r>
      <w:bookmarkStart w:id="42" w:name="Tekst41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42"/>
      <w:r>
        <w:rPr>
          <w:rFonts w:ascii="Times New Roman"/>
          <w:color w:val="000000"/>
        </w:rPr>
        <w:t>.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Nadalje, suprotno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albenim navodima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pravilno je prvostupanjski sud ocijenio kao neosnovane prigovore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da ne postoji identitet teksta zahtjeva za ispravak objavljene informacije koji je dostavljen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eniku u odnosu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one koji su dostavljeni uz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bu.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ab/>
        <w:t>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utim, osnovano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albi 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da on nije bio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an objaviti ispravak temeljem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42. st. 4. Zakona o medijima u odnosu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I.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 w:rsidR="00407CC7">
        <w:rPr>
          <w:rFonts w:ascii="Times New Roman"/>
          <w:color w:val="000000"/>
        </w:rPr>
        <w:fldChar w:fldCharType="begin">
          <w:ffData>
            <w:name w:val="Tekst59"/>
            <w:enabled/>
            <w:calcOnExit w:val="0"/>
            <w:textInput/>
          </w:ffData>
        </w:fldChar>
      </w:r>
      <w:bookmarkStart w:id="43" w:name="Tekst59"/>
      <w:r w:rsidR="00407CC7">
        <w:rPr>
          <w:rFonts w:ascii="Times New Roman"/>
          <w:color w:val="000000"/>
        </w:rPr>
        <w:instrText xml:space="preserve"> FORMTEXT </w:instrText>
      </w:r>
      <w:r w:rsidR="00407CC7">
        <w:rPr>
          <w:rFonts w:ascii="Times New Roman"/>
          <w:color w:val="000000"/>
        </w:rPr>
      </w:r>
      <w:r w:rsidR="00407CC7">
        <w:rPr>
          <w:rFonts w:ascii="Times New Roman"/>
          <w:color w:val="000000"/>
        </w:rPr>
        <w:fldChar w:fldCharType="separate"/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color w:val="000000"/>
        </w:rPr>
        <w:fldChar w:fldCharType="end"/>
      </w:r>
      <w:bookmarkEnd w:id="43"/>
      <w:r>
        <w:rPr>
          <w:rFonts w:ascii="Times New Roman"/>
          <w:color w:val="000000"/>
        </w:rPr>
        <w:t xml:space="preserve">i III.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</w:t>
      </w:r>
      <w:proofErr w:type="gramEnd"/>
      <w:r>
        <w:rPr>
          <w:rFonts w:ascii="Times New Roman"/>
          <w:color w:val="000000"/>
        </w:rPr>
        <w:t xml:space="preserve"> </w:t>
      </w:r>
      <w:r w:rsidR="00407CC7">
        <w:rPr>
          <w:rFonts w:ascii="Times New Roman"/>
          <w:color w:val="000000"/>
        </w:rPr>
        <w:fldChar w:fldCharType="begin">
          <w:ffData>
            <w:name w:val="Tekst60"/>
            <w:enabled/>
            <w:calcOnExit w:val="0"/>
            <w:textInput/>
          </w:ffData>
        </w:fldChar>
      </w:r>
      <w:bookmarkStart w:id="44" w:name="Tekst60"/>
      <w:r w:rsidR="00407CC7">
        <w:rPr>
          <w:rFonts w:ascii="Times New Roman"/>
          <w:color w:val="000000"/>
        </w:rPr>
        <w:instrText xml:space="preserve"> FORMTEXT </w:instrText>
      </w:r>
      <w:r w:rsidR="00407CC7">
        <w:rPr>
          <w:rFonts w:ascii="Times New Roman"/>
          <w:color w:val="000000"/>
        </w:rPr>
      </w:r>
      <w:r w:rsidR="00407CC7">
        <w:rPr>
          <w:rFonts w:ascii="Times New Roman"/>
          <w:color w:val="000000"/>
        </w:rPr>
        <w:fldChar w:fldCharType="separate"/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color w:val="000000"/>
        </w:rPr>
        <w:fldChar w:fldCharType="end"/>
      </w:r>
      <w:bookmarkEnd w:id="44"/>
      <w:r>
        <w:rPr>
          <w:rFonts w:ascii="Times New Roman"/>
          <w:color w:val="000000"/>
        </w:rPr>
        <w:t xml:space="preserve">.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ab/>
        <w:t xml:space="preserve">Sukladno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l.42. </w:t>
      </w:r>
      <w:proofErr w:type="gramStart"/>
      <w:r>
        <w:rPr>
          <w:rFonts w:ascii="Times New Roman"/>
          <w:color w:val="000000"/>
        </w:rPr>
        <w:t>st.4</w:t>
      </w:r>
      <w:proofErr w:type="gramEnd"/>
      <w:r>
        <w:rPr>
          <w:rFonts w:ascii="Times New Roman"/>
          <w:color w:val="000000"/>
        </w:rPr>
        <w:t>. Zakona o medijima glavni urednik nije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 objaviti ispravak, izme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 ostalog, ako u 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enom ispravku nisu navedene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injenice niti okolnosti u vezi s navodima o informaciji, kao i ako bi objavljivanje ispravka 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ilo odgovornost nakladnika za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tetu, te isto tako ako u 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enom ispravku nisu navedene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injenice niti okolnosti u vezi s navodima o informaciji.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ab/>
        <w:t>I.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</w:t>
      </w:r>
      <w:r>
        <w:rPr>
          <w:rFonts w:ascii="Times New Roman"/>
          <w:color w:val="000000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45" w:name="Tekst42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45"/>
      <w:r>
        <w:rPr>
          <w:rFonts w:ascii="Times New Roman"/>
          <w:color w:val="000000"/>
        </w:rPr>
        <w:t>prema ocjeni ovog suda u tekstu svog ispravka iznosi vrijednosne sudove o osobi glavnog urednika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enika, 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se ne odnosi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ispravljanje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ili nepotpune informacije, kako je to isticao 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 tijekom postupka.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Tako primjerice iznosi: " Dakle, bilo bi korektno i profesionalno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glavnog urednika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 </w:t>
      </w:r>
      <w:r>
        <w:rPr>
          <w:rFonts w:ascii="Times New Roman"/>
          <w:color w:val="000000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46" w:name="Tekst43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46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da izvijesti nas Nezavisne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inske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nike kada se planira tiskati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list, u kome roku da mu se dostave materijali za tisak,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inu teksta i u kom obliku. Nadalje, minimum novinarske etike, znanja i objektivnosti, koje bi trebao imati svaki glavni i odgovorni urednik nekog javnog glasila, ako se tako predstavlja, je taj da se prozvana strana ili osoba 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lanku treba pitati za odgovor i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itovanje na </w:t>
      </w:r>
      <w:proofErr w:type="gramStart"/>
      <w:r>
        <w:rPr>
          <w:rFonts w:ascii="Times New Roman"/>
          <w:color w:val="000000"/>
        </w:rPr>
        <w:t>iznesene  kritike</w:t>
      </w:r>
      <w:proofErr w:type="gramEnd"/>
      <w:r>
        <w:rPr>
          <w:rFonts w:ascii="Times New Roman"/>
          <w:color w:val="000000"/>
        </w:rPr>
        <w:t xml:space="preserve"> ili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na njezin 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un."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Prema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40. st. 1. Zakona o medijima svrha ispravka je ispravljanje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ne </w:t>
      </w:r>
      <w:proofErr w:type="gramStart"/>
      <w:r>
        <w:rPr>
          <w:rFonts w:ascii="Times New Roman"/>
          <w:color w:val="000000"/>
        </w:rPr>
        <w:t>ili</w:t>
      </w:r>
      <w:proofErr w:type="gramEnd"/>
      <w:r>
        <w:rPr>
          <w:rFonts w:ascii="Times New Roman"/>
          <w:color w:val="000000"/>
        </w:rPr>
        <w:t xml:space="preserve"> nepotpune informacije.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je mogao u ispravljanju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ne </w:t>
      </w:r>
      <w:proofErr w:type="gramStart"/>
      <w:r>
        <w:rPr>
          <w:rFonts w:ascii="Times New Roman"/>
          <w:color w:val="000000"/>
        </w:rPr>
        <w:t>ili</w:t>
      </w:r>
      <w:proofErr w:type="gramEnd"/>
      <w:r>
        <w:rPr>
          <w:rFonts w:ascii="Times New Roman"/>
          <w:color w:val="000000"/>
        </w:rPr>
        <w:t xml:space="preserve"> nepotpune informacije iznositi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injenice i okolnosti kojima pobija ili s namjerom pobijanja bitno dopunjuje navode u objavljenom tekstu. Svrha naprijed citiranog dijela teksta ispravka ne predstavlja ispravljanje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ne </w:t>
      </w:r>
      <w:proofErr w:type="gramStart"/>
      <w:r>
        <w:rPr>
          <w:rFonts w:ascii="Times New Roman"/>
          <w:color w:val="000000"/>
        </w:rPr>
        <w:t>ili</w:t>
      </w:r>
      <w:proofErr w:type="gramEnd"/>
      <w:r>
        <w:rPr>
          <w:rFonts w:ascii="Times New Roman"/>
          <w:color w:val="000000"/>
        </w:rPr>
        <w:t xml:space="preserve"> nepotpune informacije, pa ni izno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 i okolnosti kojima povrije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eni pobija ili s namjerom pobijanja bitno dopunjuje navode u objavljenom tekstu u smislu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40. st. 4. Zakona o medijima,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se </w:t>
      </w:r>
      <w:proofErr w:type="gramStart"/>
      <w:r>
        <w:rPr>
          <w:rFonts w:ascii="Times New Roman"/>
          <w:color w:val="000000"/>
        </w:rPr>
        <w:t>tim</w:t>
      </w:r>
      <w:proofErr w:type="gramEnd"/>
      <w:r>
        <w:rPr>
          <w:rFonts w:ascii="Times New Roman"/>
          <w:color w:val="000000"/>
        </w:rPr>
        <w:t xml:space="preserve"> navodima prema ocjeni ovog suda 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 te o njemu iznose vrijednosni sudovi.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zbog navedenih razloga nije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an temeljem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42. st. 4. Zakona o medijima objaviti ispravak kojeg je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</w:t>
      </w:r>
      <w:r>
        <w:rPr>
          <w:rFonts w:ascii="Times New Roman"/>
          <w:color w:val="000000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47" w:name="Tekst44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47"/>
      <w:r>
        <w:rPr>
          <w:rFonts w:ascii="Times New Roman"/>
          <w:color w:val="000000"/>
        </w:rPr>
        <w:t>, pa je pravilnom primjenom materijalnog prava trebalo odbiti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zahtjev I.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45"/>
            <w:enabled/>
            <w:calcOnExit w:val="0"/>
            <w:textInput/>
          </w:ffData>
        </w:fldChar>
      </w:r>
      <w:bookmarkStart w:id="48" w:name="Tekst45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48"/>
      <w:r>
        <w:rPr>
          <w:rFonts w:ascii="Times New Roman"/>
          <w:color w:val="000000"/>
        </w:rPr>
        <w:t xml:space="preserve">kao neosnovan.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Nadalje, u odnosu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dio presude kojim je odbijen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beni zahtjev II.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fldChar w:fldCharType="begin">
          <w:ffData>
            <w:name w:val="Tekst46"/>
            <w:enabled/>
            <w:calcOnExit w:val="0"/>
            <w:textInput/>
          </w:ffData>
        </w:fldChar>
      </w:r>
      <w:bookmarkStart w:id="49" w:name="Tekst46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49"/>
      <w:r>
        <w:rPr>
          <w:rFonts w:ascii="Times New Roman"/>
          <w:color w:val="000000"/>
        </w:rPr>
        <w:t xml:space="preserve">nije osnovana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alba istog, jer u dijelu teksta zahtijevanog ispravka isti iznosi vrijednosne sudove o tre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im osobama pa se tako navodi: " Smatram da sam osobnom inicijativom stvarao i stvorio brand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ahovskog turnira, rade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sa tada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njim Organizacijskim odborom. Novo rukovodstvo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 poodavno stvoreni brand kopiraju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kako to sami najbolje znaju i umiju. Sramotno je da 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 i klevetanja, ina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njive Zakonom, dolaze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potpisnika teksta i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 kojima je i </w:t>
      </w:r>
      <w:r>
        <w:rPr>
          <w:rFonts w:ascii="Times New Roman"/>
          <w:color w:val="000000"/>
        </w:rPr>
        <w:fldChar w:fldCharType="begin">
          <w:ffData>
            <w:name w:val="Tekst47"/>
            <w:enabled/>
            <w:calcOnExit w:val="0"/>
            <w:textInput/>
          </w:ffData>
        </w:fldChar>
      </w:r>
      <w:bookmarkStart w:id="50" w:name="Tekst47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50"/>
      <w:r>
        <w:rPr>
          <w:rFonts w:ascii="Times New Roman"/>
          <w:color w:val="000000"/>
        </w:rPr>
        <w:t>, predsjednik Organizacijskog odbora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unarodnog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ahovskog turnira "Open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njaci" i sada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nji predsjednik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njaci".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ab/>
        <w:t xml:space="preserve">Radi navedenog, pravilno je prvostupanjski sud primjenom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l.42.st.4. Zakona o medijima odbio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beni zahtjev II.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fldChar w:fldCharType="begin">
          <w:ffData>
            <w:name w:val="Tekst48"/>
            <w:enabled/>
            <w:calcOnExit w:val="0"/>
            <w:textInput/>
          </w:ffData>
        </w:fldChar>
      </w:r>
      <w:bookmarkStart w:id="51" w:name="Tekst48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51"/>
      <w:r>
        <w:rPr>
          <w:rFonts w:ascii="Times New Roman"/>
          <w:color w:val="000000"/>
        </w:rPr>
        <w:t>kao neosnovan, jer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nije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 objaviti tekst u kojem se iznose vrijednosni sudovi o tre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im osobama, a koje se mogu ocijeniti kao uvrede pa bi objavljivanje ispravka 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ilo odgovornost nakladnika za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tetu. Pri tom je, a suprotno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albenim navodima II.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49"/>
            <w:enabled/>
            <w:calcOnExit w:val="0"/>
            <w:textInput/>
          </w:ffData>
        </w:fldChar>
      </w:r>
      <w:bookmarkStart w:id="52" w:name="Tekst49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52"/>
      <w:r>
        <w:rPr>
          <w:rFonts w:ascii="Times New Roman"/>
          <w:color w:val="000000"/>
        </w:rPr>
        <w:t>, neodlu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 je li spomenuti </w:t>
      </w:r>
      <w:r>
        <w:rPr>
          <w:rFonts w:ascii="Times New Roman"/>
          <w:color w:val="000000"/>
        </w:rPr>
        <w:fldChar w:fldCharType="begin">
          <w:ffData>
            <w:name w:val="Tekst50"/>
            <w:enabled/>
            <w:calcOnExit w:val="0"/>
            <w:textInput/>
          </w:ffData>
        </w:fldChar>
      </w:r>
      <w:bookmarkStart w:id="53" w:name="Tekst50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53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 uredni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lista, jer se u ispravku ne mogu iznositi uvredljivi vrijednosni sudovi, niti o glavnom uredniku, niti 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lanu uredni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tva, niti bilo kojim osobama, a sve stoga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to nije svrha ispravka, kako je to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naprijed navedeno.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ab/>
        <w:t xml:space="preserve">U odnosu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beni zahtjev III.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fldChar w:fldCharType="begin">
          <w:ffData>
            <w:name w:val="Tekst51"/>
            <w:enabled/>
            <w:calcOnExit w:val="0"/>
            <w:textInput/>
          </w:ffData>
        </w:fldChar>
      </w:r>
      <w:bookmarkStart w:id="54" w:name="Tekst51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54"/>
      <w:r>
        <w:rPr>
          <w:rFonts w:ascii="Times New Roman"/>
          <w:color w:val="000000"/>
        </w:rPr>
        <w:t>prema ocjeni ovog suda tekst zahtijevanog ispravka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 informacije i navode, a koje se u smislu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l.40. </w:t>
      </w:r>
      <w:proofErr w:type="gramStart"/>
      <w:r>
        <w:rPr>
          <w:rFonts w:ascii="Times New Roman"/>
          <w:color w:val="000000"/>
        </w:rPr>
        <w:t>st.4</w:t>
      </w:r>
      <w:proofErr w:type="gramEnd"/>
      <w:r>
        <w:rPr>
          <w:rFonts w:ascii="Times New Roman"/>
          <w:color w:val="000000"/>
        </w:rPr>
        <w:t>. Zakona o medijima ne mogu smatrati izno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 i okolnosti kojima on pobija ili s namjerom pobijanja bitno dopunjuje navode u objavljenom tekstu, a kako je to tijekom postupak prigovarao 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enik.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Naime, u objavljenom spornom tekstu u odnosu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III.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proofErr w:type="gramEnd"/>
      <w:r w:rsidR="00407CC7">
        <w:rPr>
          <w:rFonts w:ascii="Times New Roman"/>
          <w:color w:val="000000"/>
        </w:rPr>
        <w:fldChar w:fldCharType="begin">
          <w:ffData>
            <w:name w:val="Tekst61"/>
            <w:enabled/>
            <w:calcOnExit w:val="0"/>
            <w:textInput/>
          </w:ffData>
        </w:fldChar>
      </w:r>
      <w:bookmarkStart w:id="55" w:name="Tekst61"/>
      <w:r w:rsidR="00407CC7">
        <w:rPr>
          <w:rFonts w:ascii="Times New Roman"/>
          <w:color w:val="000000"/>
        </w:rPr>
        <w:instrText xml:space="preserve"> FORMTEXT </w:instrText>
      </w:r>
      <w:r w:rsidR="00407CC7">
        <w:rPr>
          <w:rFonts w:ascii="Times New Roman"/>
          <w:color w:val="000000"/>
        </w:rPr>
      </w:r>
      <w:r w:rsidR="00407CC7">
        <w:rPr>
          <w:rFonts w:ascii="Times New Roman"/>
          <w:color w:val="000000"/>
        </w:rPr>
        <w:fldChar w:fldCharType="separate"/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color w:val="000000"/>
        </w:rPr>
        <w:fldChar w:fldCharType="end"/>
      </w:r>
      <w:bookmarkEnd w:id="55"/>
      <w:proofErr w:type="gramStart"/>
      <w:r>
        <w:rPr>
          <w:rFonts w:ascii="Times New Roman"/>
          <w:color w:val="000000"/>
        </w:rPr>
        <w:t>izri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ito je navedeno "da je on kao nezavisni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 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io da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sudjeluje u sufinanciranju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 boravka njegovog djeteta u dje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jem vrti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u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upanji, a zaboravlja da su on i supruga zaposleni i da imaju osigurana sigurna stalna i relativno visoka primanja u odnosu na neke druge koji to nemaju i kojima je ovakva pomo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sigurno potrebnija no njemu i njegovoj obitelji".</w:t>
      </w:r>
      <w:proofErr w:type="gramEnd"/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U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enom tekstu ispravka u odnosu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ovakav navod III.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</w:t>
      </w:r>
      <w:proofErr w:type="gramEnd"/>
      <w:r>
        <w:rPr>
          <w:rFonts w:ascii="Times New Roman"/>
          <w:color w:val="000000"/>
        </w:rPr>
        <w:t xml:space="preserve"> </w:t>
      </w:r>
      <w:r w:rsidR="00407CC7">
        <w:rPr>
          <w:rFonts w:ascii="Times New Roman"/>
          <w:color w:val="000000"/>
        </w:rPr>
        <w:fldChar w:fldCharType="begin">
          <w:ffData>
            <w:name w:val="Tekst62"/>
            <w:enabled/>
            <w:calcOnExit w:val="0"/>
            <w:textInput/>
          </w:ffData>
        </w:fldChar>
      </w:r>
      <w:bookmarkStart w:id="56" w:name="Tekst62"/>
      <w:r w:rsidR="00407CC7">
        <w:rPr>
          <w:rFonts w:ascii="Times New Roman"/>
          <w:color w:val="000000"/>
        </w:rPr>
        <w:instrText xml:space="preserve"> FORMTEXT </w:instrText>
      </w:r>
      <w:r w:rsidR="00407CC7">
        <w:rPr>
          <w:rFonts w:ascii="Times New Roman"/>
          <w:color w:val="000000"/>
        </w:rPr>
      </w:r>
      <w:r w:rsidR="00407CC7">
        <w:rPr>
          <w:rFonts w:ascii="Times New Roman"/>
          <w:color w:val="000000"/>
        </w:rPr>
        <w:fldChar w:fldCharType="separate"/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noProof/>
          <w:color w:val="000000"/>
        </w:rPr>
        <w:t> </w:t>
      </w:r>
      <w:r w:rsidR="00407CC7">
        <w:rPr>
          <w:rFonts w:ascii="Times New Roman"/>
          <w:color w:val="000000"/>
        </w:rPr>
        <w:fldChar w:fldCharType="end"/>
      </w:r>
      <w:bookmarkEnd w:id="56"/>
      <w:r w:rsidR="00407CC7"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 ispravak u kojem iznosi i svoje vrijednosne sudove kao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inskog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o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inu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unskih sredstava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njaci.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Tako navodi:" 7.prosinca 2009.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6. </w:t>
      </w:r>
      <w:proofErr w:type="gramStart"/>
      <w:r>
        <w:rPr>
          <w:rFonts w:ascii="Times New Roman"/>
          <w:color w:val="000000"/>
        </w:rPr>
        <w:t>sjednici</w:t>
      </w:r>
      <w:proofErr w:type="gramEnd"/>
      <w:r>
        <w:rPr>
          <w:rFonts w:ascii="Times New Roman"/>
          <w:color w:val="000000"/>
        </w:rPr>
        <w:t xml:space="preserve">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inskog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na dnevnom redu je prijedlog i usvajanje 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una za 2010.godinu. Obzirom da je inicijativa grupe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ana odbijena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strane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elnika,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nik </w:t>
      </w:r>
      <w:r>
        <w:rPr>
          <w:rFonts w:ascii="Times New Roman"/>
          <w:color w:val="000000"/>
        </w:rPr>
        <w:fldChar w:fldCharType="begin">
          <w:ffData>
            <w:name w:val="Tekst52"/>
            <w:enabled/>
            <w:calcOnExit w:val="0"/>
            <w:textInput/>
          </w:ffData>
        </w:fldChar>
      </w:r>
      <w:bookmarkStart w:id="57" w:name="Tekst52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57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postavlja na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u, pitanje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avanja ove problematike.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 dobiva odgovor da na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alost </w:t>
      </w:r>
      <w:proofErr w:type="gramStart"/>
      <w:r>
        <w:rPr>
          <w:rFonts w:ascii="Times New Roman"/>
          <w:color w:val="000000"/>
        </w:rPr>
        <w:t>nema</w:t>
      </w:r>
      <w:proofErr w:type="gramEnd"/>
      <w:r>
        <w:rPr>
          <w:rFonts w:ascii="Times New Roman"/>
          <w:color w:val="000000"/>
        </w:rPr>
        <w:t xml:space="preserve"> sredstava za ovakve potrebe.  U istom prijedlogu 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una za 2010. </w:t>
      </w:r>
      <w:proofErr w:type="gramStart"/>
      <w:r>
        <w:rPr>
          <w:rFonts w:ascii="Times New Roman"/>
          <w:color w:val="000000"/>
        </w:rPr>
        <w:t>osigurava</w:t>
      </w:r>
      <w:proofErr w:type="gramEnd"/>
      <w:r>
        <w:rPr>
          <w:rFonts w:ascii="Times New Roman"/>
          <w:color w:val="000000"/>
        </w:rPr>
        <w:t xml:space="preserve"> se iznos od 20000 kuna za sitni inventar i auto gume, a za reprezentaciju 35000! Grupa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ana svoj je zahtjev temeljila na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injenici da je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ina </w:t>
      </w:r>
      <w:proofErr w:type="gramStart"/>
      <w:r>
        <w:rPr>
          <w:rFonts w:ascii="Times New Roman"/>
          <w:color w:val="000000"/>
        </w:rPr>
        <w:t>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 financirala</w:t>
      </w:r>
      <w:proofErr w:type="gramEnd"/>
      <w:r>
        <w:rPr>
          <w:rFonts w:ascii="Times New Roman"/>
          <w:color w:val="000000"/>
        </w:rPr>
        <w:t xml:space="preserve">  programe boravka djece u vrti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u kada su 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uni bili puno manji.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 je da se u skup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tini grada Zagreba </w:t>
      </w:r>
      <w:proofErr w:type="gramStart"/>
      <w:r>
        <w:rPr>
          <w:rFonts w:ascii="Times New Roman"/>
          <w:color w:val="000000"/>
        </w:rPr>
        <w:t>lome</w:t>
      </w:r>
      <w:proofErr w:type="gramEnd"/>
      <w:r>
        <w:rPr>
          <w:rFonts w:ascii="Times New Roman"/>
          <w:color w:val="000000"/>
        </w:rPr>
        <w:t xml:space="preserve"> koplja oko cijene vrti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 od 200 i 400 kuna, u Splitu i Osijeku kao i u nama susjednoj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upanji roditelji izdvajaju od 400 do 600 kuna. Roditelji djece koji pune 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takvu privilegiju 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aju 800 kuna. Ja kao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 podsje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am da je skrb o svim vidovima pred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kolskog odgoja </w:t>
      </w:r>
      <w:proofErr w:type="gramStart"/>
      <w:r>
        <w:rPr>
          <w:rFonts w:ascii="Times New Roman"/>
          <w:color w:val="000000"/>
        </w:rPr>
        <w:t>zakonska  obveza</w:t>
      </w:r>
      <w:proofErr w:type="gramEnd"/>
      <w:r>
        <w:rPr>
          <w:rFonts w:ascii="Times New Roman"/>
          <w:color w:val="000000"/>
        </w:rPr>
        <w:t xml:space="preserve"> svih jedinica lokalne uprave. Ako takva </w:t>
      </w:r>
      <w:proofErr w:type="gramStart"/>
      <w:r>
        <w:rPr>
          <w:rFonts w:ascii="Times New Roman"/>
          <w:color w:val="000000"/>
        </w:rPr>
        <w:t>jedinica  nema</w:t>
      </w:r>
      <w:proofErr w:type="gramEnd"/>
      <w:r>
        <w:rPr>
          <w:rFonts w:ascii="Times New Roman"/>
          <w:color w:val="000000"/>
        </w:rPr>
        <w:t xml:space="preserve"> sredstava da ispuni tu zakonsku obvezu tada tu obvezu treba preuzeti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upanija. Treba li podsje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ati da je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 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tanin do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 zadu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 za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tvene djelatnosti u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oj </w:t>
      </w:r>
      <w:proofErr w:type="gram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upaniji !"</w:t>
      </w:r>
      <w:proofErr w:type="gramEnd"/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Sukladno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42. st. 4. </w:t>
      </w:r>
      <w:proofErr w:type="gramStart"/>
      <w:r>
        <w:rPr>
          <w:rFonts w:ascii="Times New Roman"/>
          <w:color w:val="000000"/>
        </w:rPr>
        <w:t>Zakona o medijima glavni urednik nije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 objaviti ovakav ispravak, jer u 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enom ispravku nisu navedene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injenice niti okolnosti u vezi s navodima o informaciji i to "da su on i njegova supruga zaposleni i da imaju stalna i visoka primanja za razliku od drugih koji to nemaju i kojima je potrebnija pomo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(sufinanciranje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 boravka djeteta u dje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jem vrti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u) nego li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to potrebno njemu i njegovoj obitelji".</w:t>
      </w:r>
      <w:proofErr w:type="gramEnd"/>
      <w:r>
        <w:rPr>
          <w:rFonts w:ascii="Times New Roman"/>
          <w:color w:val="000000"/>
        </w:rPr>
        <w:t xml:space="preserve">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Slijedom navedenog,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kao glavni urednik nije bio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an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temelju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42. st. 4. Zakona o medijima objaviti ispravak informacije koje su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ili, a u smislu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41. Zakona o medijima sam nije bio 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 mijenjati 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 tekst koji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 i zahtjev za ispriku, jer se ispravak mora objaviti bez promjena i dopuna, a u izmijenjenom obliku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 se objaviti samo ako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to pristane podnositelj zahtjeva 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u konkretnom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 nisu pristali.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Stoga proizlazi da je prvostupanjski sud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stanje pogre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no primijenio materijalno pravo kada je prihvatio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zahtjev I.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53"/>
            <w:enabled/>
            <w:calcOnExit w:val="0"/>
            <w:textInput/>
          </w:ffData>
        </w:fldChar>
      </w:r>
      <w:bookmarkStart w:id="58" w:name="Tekst53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58"/>
      <w:r>
        <w:rPr>
          <w:rFonts w:ascii="Times New Roman"/>
          <w:color w:val="000000"/>
        </w:rPr>
        <w:t xml:space="preserve">i III. </w:t>
      </w:r>
      <w:r>
        <w:rPr>
          <w:rFonts w:ascii="Times New Roman"/>
          <w:color w:val="000000"/>
        </w:rPr>
        <w:fldChar w:fldCharType="begin">
          <w:ffData>
            <w:name w:val="Tekst54"/>
            <w:enabled/>
            <w:calcOnExit w:val="0"/>
            <w:textInput/>
          </w:ffData>
        </w:fldChar>
      </w:r>
      <w:bookmarkStart w:id="59" w:name="Tekst54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59"/>
      <w:r>
        <w:rPr>
          <w:rFonts w:ascii="Times New Roman"/>
          <w:color w:val="000000"/>
        </w:rPr>
        <w:t xml:space="preserve">za objavu ispravka, dok je u </w:t>
      </w:r>
      <w:r>
        <w:rPr>
          <w:rFonts w:ascii="Times New Roman"/>
          <w:color w:val="000000"/>
        </w:rPr>
        <w:lastRenderedPageBreak/>
        <w:t xml:space="preserve">odnosu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beni zahtjev II.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fldChar w:fldCharType="begin">
          <w:ffData>
            <w:name w:val="Tekst55"/>
            <w:enabled/>
            <w:calcOnExit w:val="0"/>
            <w:textInput/>
          </w:ffData>
        </w:fldChar>
      </w:r>
      <w:bookmarkStart w:id="60" w:name="Tekst55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60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na potpuno i pravilno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stanje pravilno primijenio materijalno pravo kada je odbio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zahtjev.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ab/>
        <w:t xml:space="preserve">Radi navedenog valjalo je temeljem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l.373. </w:t>
      </w:r>
      <w:proofErr w:type="gram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.3</w:t>
      </w:r>
      <w:proofErr w:type="gramEnd"/>
      <w:r>
        <w:rPr>
          <w:rFonts w:ascii="Times New Roman"/>
          <w:color w:val="000000"/>
        </w:rPr>
        <w:t>. ZPP-a uva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iti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u odnosu na dosu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dio i preina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iti prvostupanjsku presudu na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da se odbija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zahtjev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56"/>
            <w:enabled/>
            <w:calcOnExit w:val="0"/>
            <w:textInput/>
          </w:ffData>
        </w:fldChar>
      </w:r>
      <w:bookmarkStart w:id="61" w:name="Tekst56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61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 xml:space="preserve">i </w:t>
      </w:r>
      <w:r>
        <w:rPr>
          <w:rFonts w:ascii="Times New Roman"/>
          <w:color w:val="000000"/>
        </w:rPr>
        <w:fldChar w:fldCharType="begin">
          <w:ffData>
            <w:name w:val="Tekst57"/>
            <w:enabled/>
            <w:calcOnExit w:val="0"/>
            <w:textInput/>
          </w:ffData>
        </w:fldChar>
      </w:r>
      <w:bookmarkStart w:id="62" w:name="Tekst57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62"/>
      <w:r>
        <w:rPr>
          <w:rFonts w:ascii="Times New Roman"/>
          <w:color w:val="000000"/>
        </w:rPr>
        <w:t xml:space="preserve">, dok je temeljem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368. st. 1. ZPP-a valjalo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58"/>
            <w:enabled/>
            <w:calcOnExit w:val="0"/>
            <w:textInput/>
          </w:ffData>
        </w:fldChar>
      </w:r>
      <w:bookmarkStart w:id="63" w:name="Tekst58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63"/>
      <w:r>
        <w:rPr>
          <w:rFonts w:ascii="Times New Roman"/>
          <w:color w:val="000000"/>
        </w:rPr>
        <w:t xml:space="preserve">odbiti kao neosnovanu i potvrditi prvostupanjsku presudu u odnosu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odbijaju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dio.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su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 izgubili parnicu,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 su nadoknaditi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kove postupka sukladno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154. st. 1.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155. ZPP-a.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ab/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se priznaju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 na ime sastava podneska od 31.1.2012.g 250,00 kuna i PDV od 23% 57,50 kuna  te na ime zastupanja na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 odr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anom dana 28.03.2012.g. 750,00  kuna i PDV od 25% 187,50 kuna, na ime sastava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albe od 12.04.2012.g.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enih 750,00 kn i PDV od 25% 187,50 kuna, ukupno 2.182,50 kuna te na ime 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ene sudske pristojbe na odgovor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bu iznos od 200,00 kn, za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albu na presudu od 12.04.2012.g. 800,00 kn, i na ime pristojbe za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albu od 2.12.2013.g. 800,00 kuna ukupno 3.982,50 kune.</w:t>
      </w:r>
      <w:proofErr w:type="gramEnd"/>
      <w:r>
        <w:rPr>
          <w:rFonts w:ascii="Times New Roman"/>
          <w:color w:val="000000"/>
        </w:rPr>
        <w:t xml:space="preserve">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Sukladno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l.166. </w:t>
      </w:r>
      <w:proofErr w:type="gramStart"/>
      <w:r>
        <w:rPr>
          <w:rFonts w:ascii="Times New Roman"/>
          <w:color w:val="000000"/>
        </w:rPr>
        <w:t>st.2</w:t>
      </w:r>
      <w:proofErr w:type="gramEnd"/>
      <w:r>
        <w:rPr>
          <w:rFonts w:ascii="Times New Roman"/>
          <w:color w:val="000000"/>
        </w:rPr>
        <w:t xml:space="preserve">. u svezi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l.154.st.1.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155.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161. st. 1. ZPP-a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 su obvezani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nadoknade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kove postupka tako da mu svaki plati iznos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1.327,50 kuna u roku od 15 dana. 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 xml:space="preserve">U Bjelovaru,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06.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2014.  </w:t>
      </w:r>
      <w:proofErr w:type="gramStart"/>
      <w:r>
        <w:rPr>
          <w:rFonts w:ascii="Times New Roman"/>
          <w:color w:val="000000"/>
        </w:rPr>
        <w:t>godine</w:t>
      </w:r>
      <w:proofErr w:type="gramEnd"/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PREDSJEDNIK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Antun Dominko, v.r.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Za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nost otpravka-ovla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teni 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benik:</w:t>
      </w:r>
    </w:p>
    <w:p w:rsidR="00B45A07" w:rsidRDefault="00B45A07" w:rsidP="00B45A07">
      <w:pPr>
        <w:spacing w:after="0"/>
      </w:pPr>
      <w:r>
        <w:rPr>
          <w:rFonts w:ascii="Times New Roman"/>
          <w:color w:val="000000"/>
        </w:rPr>
        <w:t>Bo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idar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tefanac</w:t>
      </w: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B45A07" w:rsidRDefault="00B45A07" w:rsidP="00B45A07">
      <w:pPr>
        <w:spacing w:after="0"/>
      </w:pPr>
    </w:p>
    <w:p w:rsidR="00475AE6" w:rsidRDefault="00475AE6"/>
    <w:sectPr w:rsidR="00475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07"/>
    <w:rsid w:val="00407CC7"/>
    <w:rsid w:val="00475AE6"/>
    <w:rsid w:val="00B4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958A"/>
  <w15:chartTrackingRefBased/>
  <w15:docId w15:val="{4639D19B-95BA-4CF5-A5B5-40EF38AF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A07"/>
    <w:pPr>
      <w:spacing w:after="200" w:line="276" w:lineRule="auto"/>
    </w:pPr>
    <w:rPr>
      <w:rFonts w:asciiTheme="minorHAnsi" w:hAnsiTheme="minorHAnsi"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45A07"/>
    <w:pPr>
      <w:spacing w:after="0" w:line="240" w:lineRule="auto"/>
    </w:pPr>
    <w:rPr>
      <w:rFonts w:ascii="Segoe UI" w:hAnsi="Segoe UI" w:cs="Segoe UI"/>
      <w:sz w:val="18"/>
      <w:szCs w:val="18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5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4694</Words>
  <Characters>26761</Characters>
  <Application>Microsoft Office Word</Application>
  <DocSecurity>0</DocSecurity>
  <Lines>223</Lines>
  <Paragraphs>62</Paragraphs>
  <ScaleCrop>false</ScaleCrop>
  <Company>Ministarstvo Pravosuda Republike Hrvatske</Company>
  <LinksUpToDate>false</LinksUpToDate>
  <CharactersWithSpaces>31393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Lovrić Vidaček</dc:creator>
  <cp:keywords/>
  <dc:description/>
  <cp:lastModifiedBy>Ivana Lovrić Vidaček</cp:lastModifiedBy>
  <cp:revision>2</cp:revision>
  <cp:lastPrinted>2019-02-28T12:44:00Z</cp:lastPrinted>
  <dcterms:created xsi:type="dcterms:W3CDTF">2019-02-28T12:44:00Z</dcterms:created>
  <dcterms:modified xsi:type="dcterms:W3CDTF">2019-02-28T12:53:00Z</dcterms:modified>
</cp:coreProperties>
</file>