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D5" w:rsidRPr="00E66D00" w:rsidRDefault="00EA1CD5" w:rsidP="003436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OŠ Tone Peruška Pula</w:t>
      </w:r>
    </w:p>
    <w:p w:rsidR="00EA1CD5" w:rsidRPr="00E66D00" w:rsidRDefault="00EA1CD5" w:rsidP="003436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Poljana sv. Martina 6</w:t>
      </w:r>
    </w:p>
    <w:p w:rsidR="00EA1CD5" w:rsidRPr="00E66D00" w:rsidRDefault="00EA1CD5" w:rsidP="003436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52100 Pula</w:t>
      </w:r>
    </w:p>
    <w:p w:rsidR="00EA1CD5" w:rsidRPr="00E66D00" w:rsidRDefault="00EA1CD5" w:rsidP="003436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Vijeće roditelja</w:t>
      </w:r>
    </w:p>
    <w:p w:rsidR="00EA1CD5" w:rsidRPr="00E66D00" w:rsidRDefault="00EA1CD5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1CD5" w:rsidRPr="00E66D00" w:rsidRDefault="00E66D00" w:rsidP="003436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D00">
        <w:rPr>
          <w:rFonts w:ascii="Times New Roman" w:hAnsi="Times New Roman"/>
          <w:b/>
          <w:sz w:val="24"/>
          <w:szCs w:val="24"/>
        </w:rPr>
        <w:t>K</w:t>
      </w:r>
    </w:p>
    <w:p w:rsidR="00CB2258" w:rsidRDefault="00F65966" w:rsidP="0034362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D00">
        <w:rPr>
          <w:rFonts w:ascii="Times New Roman" w:hAnsi="Times New Roman"/>
          <w:sz w:val="24"/>
          <w:szCs w:val="24"/>
        </w:rPr>
        <w:t>Na</w:t>
      </w:r>
      <w:r w:rsidR="00AB6D59" w:rsidRPr="00E66D00">
        <w:rPr>
          <w:rFonts w:ascii="Times New Roman" w:hAnsi="Times New Roman"/>
          <w:sz w:val="24"/>
          <w:szCs w:val="24"/>
        </w:rPr>
        <w:t xml:space="preserve"> </w:t>
      </w:r>
      <w:r w:rsidR="00202E09" w:rsidRPr="00E66D00">
        <w:rPr>
          <w:rFonts w:ascii="Times New Roman" w:hAnsi="Times New Roman"/>
          <w:sz w:val="24"/>
          <w:szCs w:val="24"/>
        </w:rPr>
        <w:t>10</w:t>
      </w:r>
      <w:r w:rsidR="00CB2258" w:rsidRPr="00E66D00">
        <w:rPr>
          <w:rFonts w:ascii="Times New Roman" w:hAnsi="Times New Roman"/>
          <w:sz w:val="24"/>
          <w:szCs w:val="24"/>
        </w:rPr>
        <w:t xml:space="preserve">. </w:t>
      </w:r>
      <w:r w:rsidR="00EA1CD5" w:rsidRPr="00E66D00">
        <w:rPr>
          <w:rFonts w:ascii="Times New Roman" w:hAnsi="Times New Roman"/>
          <w:sz w:val="24"/>
          <w:szCs w:val="24"/>
        </w:rPr>
        <w:t xml:space="preserve">sjednicu Vijeća roditelja OŠ Tone Peruška  </w:t>
      </w:r>
      <w:r w:rsidR="00E66D00" w:rsidRPr="00E66D00">
        <w:rPr>
          <w:rFonts w:ascii="Times New Roman" w:hAnsi="Times New Roman"/>
          <w:sz w:val="24"/>
          <w:szCs w:val="24"/>
        </w:rPr>
        <w:t>Pula koja je održana</w:t>
      </w:r>
      <w:r w:rsidR="00E66D00">
        <w:rPr>
          <w:rFonts w:ascii="Times New Roman" w:hAnsi="Times New Roman"/>
          <w:sz w:val="24"/>
          <w:szCs w:val="24"/>
        </w:rPr>
        <w:t xml:space="preserve"> </w:t>
      </w:r>
      <w:r w:rsidR="000802B2" w:rsidRPr="00E66D00">
        <w:rPr>
          <w:rFonts w:ascii="Times New Roman" w:hAnsi="Times New Roman"/>
          <w:sz w:val="24"/>
          <w:szCs w:val="24"/>
        </w:rPr>
        <w:t>2</w:t>
      </w:r>
      <w:r w:rsidR="00202E09" w:rsidRPr="00E66D00">
        <w:rPr>
          <w:rFonts w:ascii="Times New Roman" w:hAnsi="Times New Roman"/>
          <w:sz w:val="24"/>
          <w:szCs w:val="24"/>
        </w:rPr>
        <w:t>7</w:t>
      </w:r>
      <w:r w:rsidR="00E66D00" w:rsidRPr="00E66D00">
        <w:rPr>
          <w:rFonts w:ascii="Times New Roman" w:hAnsi="Times New Roman"/>
          <w:sz w:val="24"/>
          <w:szCs w:val="24"/>
        </w:rPr>
        <w:t>. rujna</w:t>
      </w:r>
      <w:r w:rsidR="0079637A" w:rsidRPr="00E66D00">
        <w:rPr>
          <w:rFonts w:ascii="Times New Roman" w:hAnsi="Times New Roman"/>
          <w:sz w:val="24"/>
          <w:szCs w:val="24"/>
        </w:rPr>
        <w:t xml:space="preserve"> 2017</w:t>
      </w:r>
      <w:r w:rsidR="001C6FA0" w:rsidRPr="00E66D00">
        <w:rPr>
          <w:rFonts w:ascii="Times New Roman" w:hAnsi="Times New Roman"/>
          <w:sz w:val="24"/>
          <w:szCs w:val="24"/>
        </w:rPr>
        <w:t xml:space="preserve">. </w:t>
      </w:r>
      <w:r w:rsidR="00765983" w:rsidRPr="00E66D00">
        <w:rPr>
          <w:rFonts w:ascii="Times New Roman" w:hAnsi="Times New Roman"/>
          <w:sz w:val="24"/>
          <w:szCs w:val="24"/>
        </w:rPr>
        <w:t xml:space="preserve">godine </w:t>
      </w:r>
      <w:r w:rsidRPr="00E66D00">
        <w:rPr>
          <w:rFonts w:ascii="Times New Roman" w:hAnsi="Times New Roman"/>
          <w:sz w:val="24"/>
          <w:szCs w:val="24"/>
        </w:rPr>
        <w:t>(</w:t>
      </w:r>
      <w:r w:rsidR="00202E09" w:rsidRPr="00E66D00">
        <w:rPr>
          <w:rFonts w:ascii="Times New Roman" w:hAnsi="Times New Roman"/>
          <w:sz w:val="24"/>
          <w:szCs w:val="24"/>
        </w:rPr>
        <w:t>srijeda)</w:t>
      </w:r>
      <w:r w:rsidRPr="00E66D00">
        <w:rPr>
          <w:rFonts w:ascii="Times New Roman" w:hAnsi="Times New Roman"/>
          <w:sz w:val="24"/>
          <w:szCs w:val="24"/>
        </w:rPr>
        <w:t xml:space="preserve"> s početkom u  18</w:t>
      </w:r>
      <w:r w:rsidR="00EA1CD5" w:rsidRPr="00E66D00">
        <w:rPr>
          <w:rFonts w:ascii="Times New Roman" w:hAnsi="Times New Roman"/>
          <w:sz w:val="24"/>
          <w:szCs w:val="24"/>
        </w:rPr>
        <w:t xml:space="preserve">:00  sati u </w:t>
      </w:r>
      <w:r w:rsidR="00CB2258" w:rsidRPr="00E66D00">
        <w:rPr>
          <w:rFonts w:ascii="Times New Roman" w:hAnsi="Times New Roman"/>
          <w:sz w:val="24"/>
          <w:szCs w:val="24"/>
        </w:rPr>
        <w:t xml:space="preserve">prostoriji škole </w:t>
      </w:r>
      <w:r w:rsidR="000802B2" w:rsidRPr="00E66D00">
        <w:rPr>
          <w:rFonts w:ascii="Times New Roman" w:hAnsi="Times New Roman"/>
          <w:sz w:val="24"/>
          <w:szCs w:val="24"/>
        </w:rPr>
        <w:t>(</w:t>
      </w:r>
      <w:r w:rsidR="00202E09" w:rsidRPr="00E66D00">
        <w:rPr>
          <w:rFonts w:ascii="Times New Roman" w:hAnsi="Times New Roman"/>
          <w:sz w:val="24"/>
          <w:szCs w:val="24"/>
        </w:rPr>
        <w:t>učionica 7</w:t>
      </w:r>
      <w:r w:rsidR="00CB2258" w:rsidRPr="00E66D00">
        <w:rPr>
          <w:rFonts w:ascii="Times New Roman" w:hAnsi="Times New Roman"/>
          <w:sz w:val="24"/>
          <w:szCs w:val="24"/>
        </w:rPr>
        <w:t>)</w:t>
      </w:r>
      <w:r w:rsidR="00E66D00">
        <w:rPr>
          <w:rFonts w:ascii="Times New Roman" w:hAnsi="Times New Roman"/>
          <w:sz w:val="24"/>
          <w:szCs w:val="24"/>
        </w:rPr>
        <w:t xml:space="preserve"> odazvalo se 11 od pozvanih 15 roditelja</w:t>
      </w:r>
      <w:r w:rsidR="00360111">
        <w:rPr>
          <w:rFonts w:ascii="Times New Roman" w:hAnsi="Times New Roman"/>
          <w:sz w:val="24"/>
          <w:szCs w:val="24"/>
        </w:rPr>
        <w:t xml:space="preserve"> predstavnika ra</w:t>
      </w:r>
      <w:r w:rsidR="00BE5014">
        <w:rPr>
          <w:rFonts w:ascii="Times New Roman" w:hAnsi="Times New Roman"/>
          <w:sz w:val="24"/>
          <w:szCs w:val="24"/>
        </w:rPr>
        <w:t>zreda</w:t>
      </w:r>
      <w:r w:rsidR="00E66D00">
        <w:rPr>
          <w:rFonts w:ascii="Times New Roman" w:hAnsi="Times New Roman"/>
          <w:sz w:val="24"/>
          <w:szCs w:val="24"/>
        </w:rPr>
        <w:t xml:space="preserve">. </w:t>
      </w:r>
      <w:r w:rsidR="002E75C6">
        <w:rPr>
          <w:rFonts w:ascii="Times New Roman" w:hAnsi="Times New Roman"/>
          <w:sz w:val="24"/>
          <w:szCs w:val="24"/>
        </w:rPr>
        <w:t xml:space="preserve">Sjednicu je vodila Ana Marija </w:t>
      </w:r>
      <w:proofErr w:type="spellStart"/>
      <w:r w:rsidR="002E75C6">
        <w:rPr>
          <w:rFonts w:ascii="Times New Roman" w:hAnsi="Times New Roman"/>
          <w:sz w:val="24"/>
          <w:szCs w:val="24"/>
        </w:rPr>
        <w:t>Nujić</w:t>
      </w:r>
      <w:proofErr w:type="spellEnd"/>
      <w:r w:rsidR="002E75C6">
        <w:rPr>
          <w:rFonts w:ascii="Times New Roman" w:hAnsi="Times New Roman"/>
          <w:sz w:val="24"/>
          <w:szCs w:val="24"/>
        </w:rPr>
        <w:t>, a Sjednici je prisustvovao ravnatelj Kristijan Cinkopan.</w:t>
      </w:r>
    </w:p>
    <w:p w:rsidR="00E66D00" w:rsidRPr="00E66D00" w:rsidRDefault="00E66D00" w:rsidP="0034362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Odsutni: Sanja Bubonjić (opravdano), Kristijan </w:t>
      </w:r>
      <w:proofErr w:type="spellStart"/>
      <w:r>
        <w:rPr>
          <w:rFonts w:ascii="Times New Roman" w:hAnsi="Times New Roman"/>
          <w:sz w:val="24"/>
          <w:szCs w:val="24"/>
        </w:rPr>
        <w:t>Krajnović</w:t>
      </w:r>
      <w:proofErr w:type="spellEnd"/>
      <w:r>
        <w:rPr>
          <w:rFonts w:ascii="Times New Roman" w:hAnsi="Times New Roman"/>
          <w:sz w:val="24"/>
          <w:szCs w:val="24"/>
        </w:rPr>
        <w:t xml:space="preserve">, Sandra </w:t>
      </w:r>
      <w:proofErr w:type="spellStart"/>
      <w:r>
        <w:rPr>
          <w:rFonts w:ascii="Times New Roman" w:hAnsi="Times New Roman"/>
          <w:sz w:val="24"/>
          <w:szCs w:val="24"/>
        </w:rPr>
        <w:t>Perinić</w:t>
      </w:r>
      <w:proofErr w:type="spellEnd"/>
      <w:r>
        <w:rPr>
          <w:rFonts w:ascii="Times New Roman" w:hAnsi="Times New Roman"/>
          <w:sz w:val="24"/>
          <w:szCs w:val="24"/>
        </w:rPr>
        <w:t xml:space="preserve"> (opravdano) i Bernarda </w:t>
      </w:r>
      <w:proofErr w:type="spellStart"/>
      <w:r>
        <w:rPr>
          <w:rFonts w:ascii="Times New Roman" w:hAnsi="Times New Roman"/>
          <w:sz w:val="24"/>
          <w:szCs w:val="24"/>
        </w:rPr>
        <w:t>Mendica</w:t>
      </w:r>
      <w:proofErr w:type="spellEnd"/>
      <w:r>
        <w:rPr>
          <w:rFonts w:ascii="Times New Roman" w:hAnsi="Times New Roman"/>
          <w:sz w:val="24"/>
          <w:szCs w:val="24"/>
        </w:rPr>
        <w:t xml:space="preserve"> (opravdano). Roditelj, predstavnik 8.a, razreda nije izabran.</w:t>
      </w:r>
    </w:p>
    <w:p w:rsidR="00EA1CD5" w:rsidRPr="00E66D00" w:rsidRDefault="00E66D00" w:rsidP="0034362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samog početka Sjednice predložena je nadopuna Dnevnog reda. Točka 1. Prihvaćanje Zapisnika s prethodne Sjednice i Točka 2. Biranje zapisničara. Ostale točke su se redom pomaknule.</w:t>
      </w:r>
      <w:r w:rsidR="002E75C6">
        <w:rPr>
          <w:rFonts w:ascii="Times New Roman" w:hAnsi="Times New Roman"/>
          <w:sz w:val="24"/>
          <w:szCs w:val="24"/>
        </w:rPr>
        <w:t xml:space="preserve"> Prijedlog je jednoglasno prihvaćen. </w:t>
      </w:r>
    </w:p>
    <w:p w:rsidR="00EA1CD5" w:rsidRDefault="00EA1CD5" w:rsidP="0034362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Dnevni red:</w:t>
      </w:r>
    </w:p>
    <w:p w:rsidR="00E66D00" w:rsidRPr="00E66D00" w:rsidRDefault="00E66D00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Prihvaćanje Zapisnika s prethodne Sjednice</w:t>
      </w:r>
    </w:p>
    <w:p w:rsidR="00E66D00" w:rsidRPr="00E66D00" w:rsidRDefault="00E66D00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Biranje zapisničara</w:t>
      </w:r>
    </w:p>
    <w:p w:rsidR="00AB6D59" w:rsidRPr="00E66D00" w:rsidRDefault="00E66D00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P</w:t>
      </w:r>
      <w:r w:rsidR="00AF6DF4">
        <w:rPr>
          <w:rFonts w:ascii="Times New Roman" w:hAnsi="Times New Roman"/>
          <w:b/>
          <w:sz w:val="24"/>
          <w:szCs w:val="24"/>
        </w:rPr>
        <w:t>rihvaćanje P</w:t>
      </w:r>
      <w:r w:rsidR="00C07C15" w:rsidRPr="00E66D00">
        <w:rPr>
          <w:rFonts w:ascii="Times New Roman" w:hAnsi="Times New Roman"/>
          <w:b/>
          <w:sz w:val="24"/>
          <w:szCs w:val="24"/>
        </w:rPr>
        <w:t>lana i programa škole</w:t>
      </w:r>
      <w:r w:rsidR="00EA1CD5" w:rsidRPr="00E66D00">
        <w:rPr>
          <w:rFonts w:ascii="Times New Roman" w:hAnsi="Times New Roman"/>
          <w:b/>
          <w:sz w:val="24"/>
          <w:szCs w:val="24"/>
        </w:rPr>
        <w:t xml:space="preserve"> </w:t>
      </w:r>
    </w:p>
    <w:p w:rsidR="0079637A" w:rsidRPr="00E66D00" w:rsidRDefault="00E66D00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P</w:t>
      </w:r>
      <w:r w:rsidR="00AF6DF4">
        <w:rPr>
          <w:rFonts w:ascii="Times New Roman" w:hAnsi="Times New Roman"/>
          <w:b/>
          <w:sz w:val="24"/>
          <w:szCs w:val="24"/>
        </w:rPr>
        <w:t>rihvaćanje K</w:t>
      </w:r>
      <w:r w:rsidR="00C07C15" w:rsidRPr="00E66D00">
        <w:rPr>
          <w:rFonts w:ascii="Times New Roman" w:hAnsi="Times New Roman"/>
          <w:b/>
          <w:sz w:val="24"/>
          <w:szCs w:val="24"/>
        </w:rPr>
        <w:t>urikuluma za školsku godinu 2017/2018</w:t>
      </w:r>
    </w:p>
    <w:p w:rsidR="00C07C15" w:rsidRPr="00E66D00" w:rsidRDefault="00E66D00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P</w:t>
      </w:r>
      <w:r w:rsidR="00C07C15" w:rsidRPr="00E66D00">
        <w:rPr>
          <w:rFonts w:ascii="Times New Roman" w:hAnsi="Times New Roman"/>
          <w:b/>
          <w:sz w:val="24"/>
          <w:szCs w:val="24"/>
        </w:rPr>
        <w:t>rije</w:t>
      </w:r>
      <w:r w:rsidR="001C4C8B" w:rsidRPr="00E66D00">
        <w:rPr>
          <w:rFonts w:ascii="Times New Roman" w:hAnsi="Times New Roman"/>
          <w:b/>
          <w:sz w:val="24"/>
          <w:szCs w:val="24"/>
        </w:rPr>
        <w:t>d</w:t>
      </w:r>
      <w:r w:rsidR="00AF6DF4">
        <w:rPr>
          <w:rFonts w:ascii="Times New Roman" w:hAnsi="Times New Roman"/>
          <w:b/>
          <w:sz w:val="24"/>
          <w:szCs w:val="24"/>
        </w:rPr>
        <w:t>log P</w:t>
      </w:r>
      <w:r w:rsidR="00C07C15" w:rsidRPr="00E66D00">
        <w:rPr>
          <w:rFonts w:ascii="Times New Roman" w:hAnsi="Times New Roman"/>
          <w:b/>
          <w:sz w:val="24"/>
          <w:szCs w:val="24"/>
        </w:rPr>
        <w:t>rograma rada vijeća roditelja</w:t>
      </w:r>
    </w:p>
    <w:p w:rsidR="0065104C" w:rsidRPr="00E66D00" w:rsidRDefault="0065104C" w:rsidP="0034362B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66D00">
        <w:rPr>
          <w:rFonts w:ascii="Times New Roman" w:hAnsi="Times New Roman"/>
          <w:b/>
          <w:sz w:val="24"/>
          <w:szCs w:val="24"/>
        </w:rPr>
        <w:t>Razno</w:t>
      </w:r>
      <w:r w:rsidR="0079637A" w:rsidRPr="00E66D00">
        <w:rPr>
          <w:rFonts w:ascii="Times New Roman" w:hAnsi="Times New Roman"/>
          <w:b/>
          <w:sz w:val="24"/>
          <w:szCs w:val="24"/>
        </w:rPr>
        <w:t xml:space="preserve"> </w:t>
      </w:r>
    </w:p>
    <w:p w:rsidR="00CB2258" w:rsidRDefault="002E75C6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D57">
        <w:rPr>
          <w:rFonts w:ascii="Times New Roman" w:hAnsi="Times New Roman"/>
          <w:b/>
          <w:sz w:val="24"/>
          <w:szCs w:val="24"/>
        </w:rPr>
        <w:t>Ad.1.</w:t>
      </w:r>
      <w:r>
        <w:rPr>
          <w:rFonts w:ascii="Times New Roman" w:hAnsi="Times New Roman"/>
          <w:sz w:val="24"/>
          <w:szCs w:val="24"/>
        </w:rPr>
        <w:t xml:space="preserve"> Zapisnik je jednoglasno prihvaćen.</w:t>
      </w:r>
    </w:p>
    <w:p w:rsidR="002E75C6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2E75C6" w:rsidRPr="00F57D57">
        <w:rPr>
          <w:rFonts w:ascii="Times New Roman" w:hAnsi="Times New Roman"/>
          <w:b/>
          <w:sz w:val="24"/>
          <w:szCs w:val="24"/>
        </w:rPr>
        <w:t>2.</w:t>
      </w:r>
      <w:r w:rsidR="002E75C6">
        <w:rPr>
          <w:rFonts w:ascii="Times New Roman" w:hAnsi="Times New Roman"/>
          <w:sz w:val="24"/>
          <w:szCs w:val="24"/>
        </w:rPr>
        <w:t xml:space="preserve"> Za zapisničara je jednoglasno prihvaćen Filip Zoričić</w:t>
      </w:r>
      <w:r w:rsidR="0018357C">
        <w:rPr>
          <w:rFonts w:ascii="Times New Roman" w:hAnsi="Times New Roman"/>
          <w:sz w:val="24"/>
          <w:szCs w:val="24"/>
        </w:rPr>
        <w:t xml:space="preserve"> (5.b)</w:t>
      </w:r>
      <w:r w:rsidR="002E75C6">
        <w:rPr>
          <w:rFonts w:ascii="Times New Roman" w:hAnsi="Times New Roman"/>
          <w:sz w:val="24"/>
          <w:szCs w:val="24"/>
        </w:rPr>
        <w:t>.</w:t>
      </w:r>
    </w:p>
    <w:p w:rsidR="002E75C6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2E75C6" w:rsidRPr="00F57D57">
        <w:rPr>
          <w:rFonts w:ascii="Times New Roman" w:hAnsi="Times New Roman"/>
          <w:b/>
          <w:sz w:val="24"/>
          <w:szCs w:val="24"/>
        </w:rPr>
        <w:t>3.</w:t>
      </w:r>
      <w:r w:rsidR="002E75C6">
        <w:rPr>
          <w:rFonts w:ascii="Times New Roman" w:hAnsi="Times New Roman"/>
          <w:sz w:val="24"/>
          <w:szCs w:val="24"/>
        </w:rPr>
        <w:t xml:space="preserve"> Ravnatelj Škole</w:t>
      </w:r>
      <w:r w:rsidR="00AF6DF4">
        <w:rPr>
          <w:rFonts w:ascii="Times New Roman" w:hAnsi="Times New Roman"/>
          <w:sz w:val="24"/>
          <w:szCs w:val="24"/>
        </w:rPr>
        <w:t xml:space="preserve"> predstavio je Plan i program Škole. Obavijestio nas o zatvaranu </w:t>
      </w:r>
      <w:proofErr w:type="spellStart"/>
      <w:r w:rsidR="00AF6DF4">
        <w:rPr>
          <w:rFonts w:ascii="Times New Roman" w:hAnsi="Times New Roman"/>
          <w:sz w:val="24"/>
          <w:szCs w:val="24"/>
        </w:rPr>
        <w:t>terse</w:t>
      </w:r>
      <w:proofErr w:type="spellEnd"/>
      <w:r w:rsidR="00AF6DF4">
        <w:rPr>
          <w:rFonts w:ascii="Times New Roman" w:hAnsi="Times New Roman"/>
          <w:sz w:val="24"/>
          <w:szCs w:val="24"/>
        </w:rPr>
        <w:t xml:space="preserve"> unutar zgrade čime je Škola dobila još jednu učionicu, rotirane su neke učionice i formiran je </w:t>
      </w:r>
      <w:proofErr w:type="spellStart"/>
      <w:r w:rsidR="00AF6DF4">
        <w:rPr>
          <w:rFonts w:ascii="Times New Roman" w:hAnsi="Times New Roman"/>
          <w:sz w:val="24"/>
          <w:szCs w:val="24"/>
        </w:rPr>
        <w:t>tehn</w:t>
      </w:r>
      <w:proofErr w:type="spellEnd"/>
      <w:r w:rsidR="00AF6DF4">
        <w:rPr>
          <w:rFonts w:ascii="Times New Roman" w:hAnsi="Times New Roman"/>
          <w:sz w:val="24"/>
          <w:szCs w:val="24"/>
        </w:rPr>
        <w:t>.-</w:t>
      </w:r>
      <w:proofErr w:type="spellStart"/>
      <w:r w:rsidR="00AF6DF4">
        <w:rPr>
          <w:rFonts w:ascii="Times New Roman" w:hAnsi="Times New Roman"/>
          <w:sz w:val="24"/>
          <w:szCs w:val="24"/>
        </w:rPr>
        <w:t>matem</w:t>
      </w:r>
      <w:proofErr w:type="spellEnd"/>
      <w:r w:rsidR="00AF6DF4">
        <w:rPr>
          <w:rFonts w:ascii="Times New Roman" w:hAnsi="Times New Roman"/>
          <w:sz w:val="24"/>
          <w:szCs w:val="24"/>
        </w:rPr>
        <w:t xml:space="preserve">. centar. </w:t>
      </w:r>
      <w:r w:rsidR="00970EF0">
        <w:rPr>
          <w:rFonts w:ascii="Times New Roman" w:hAnsi="Times New Roman"/>
          <w:sz w:val="24"/>
          <w:szCs w:val="24"/>
        </w:rPr>
        <w:t>Škola nastav</w:t>
      </w:r>
      <w:r w:rsidR="00AF6DF4">
        <w:rPr>
          <w:rFonts w:ascii="Times New Roman" w:hAnsi="Times New Roman"/>
          <w:sz w:val="24"/>
          <w:szCs w:val="24"/>
        </w:rPr>
        <w:t xml:space="preserve">lja rad u jednoj, jutarnjoj, smjeni. Učenika putnika je 70, a prometna povezanost je zadovoljavajuća. Cilj je dobiti još jednu kuharicu kako bi se svi obroci spremali u Školi. Izložio je godišnji kalendar rada i plan </w:t>
      </w:r>
      <w:proofErr w:type="spellStart"/>
      <w:r w:rsidR="00AF6DF4">
        <w:rPr>
          <w:rFonts w:ascii="Times New Roman" w:hAnsi="Times New Roman"/>
          <w:sz w:val="24"/>
          <w:szCs w:val="24"/>
        </w:rPr>
        <w:t>izvanučioničke</w:t>
      </w:r>
      <w:proofErr w:type="spellEnd"/>
      <w:r w:rsidR="00AF6DF4">
        <w:rPr>
          <w:rFonts w:ascii="Times New Roman" w:hAnsi="Times New Roman"/>
          <w:sz w:val="24"/>
          <w:szCs w:val="24"/>
        </w:rPr>
        <w:t xml:space="preserve"> nastave. Zbog povećanja korisnika produženog boravka, s 33 na 50, u tijeku je natječaj za još jednim djelatnikom. U dolasku su dva nova pripravnika</w:t>
      </w:r>
      <w:r w:rsidR="00970EF0">
        <w:rPr>
          <w:rFonts w:ascii="Times New Roman" w:hAnsi="Times New Roman"/>
          <w:sz w:val="24"/>
          <w:szCs w:val="24"/>
        </w:rPr>
        <w:t>. Predstavio je Ravnatelj kulturne djelatnosti Škole, zaduženja, djelatnike i sve oblike nastave koji su u Školi.</w:t>
      </w:r>
    </w:p>
    <w:p w:rsidR="008E686B" w:rsidRDefault="008E686B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i program Škole jednoglasno su prihvaćeni.</w:t>
      </w:r>
    </w:p>
    <w:p w:rsidR="00F57D57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8E686B" w:rsidRPr="00F57D57">
        <w:rPr>
          <w:rFonts w:ascii="Times New Roman" w:hAnsi="Times New Roman"/>
          <w:b/>
          <w:sz w:val="24"/>
          <w:szCs w:val="24"/>
        </w:rPr>
        <w:t>4.</w:t>
      </w:r>
      <w:r w:rsidR="008E686B">
        <w:rPr>
          <w:rFonts w:ascii="Times New Roman" w:hAnsi="Times New Roman"/>
          <w:sz w:val="24"/>
          <w:szCs w:val="24"/>
        </w:rPr>
        <w:t xml:space="preserve"> Ravnatelj je predstavio Kurikulum škole gdje je posebno naglašeno kako je važno da roditelji budu odgovorniji kod prihvaćanja suglasnosti o obveza realizacije stručnih izleta. </w:t>
      </w:r>
      <w:r w:rsidR="001D71E0">
        <w:rPr>
          <w:rFonts w:ascii="Times New Roman" w:hAnsi="Times New Roman"/>
          <w:sz w:val="24"/>
          <w:szCs w:val="24"/>
        </w:rPr>
        <w:t xml:space="preserve">Škola je socijalno osjetljiva pa već godinama pomaže onima kojima je to najpotrebnije, od marende do nabavke knjiga ili odlaska na izlet. </w:t>
      </w:r>
      <w:r w:rsidR="008E68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Ravnatelj je pohvalio rad i trud svojih djelatnika.</w:t>
      </w:r>
    </w:p>
    <w:p w:rsidR="008E686B" w:rsidRDefault="008E686B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Škole jednoglasno je prihvaćen.</w:t>
      </w:r>
    </w:p>
    <w:p w:rsidR="00F57D57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Pr="00F57D57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Vijeće roditelja se odlučilo redovno sastajati četiri puta ove školske godine: 27.9., 27.11., 26.2. i 28.5., a po potrebi i češće, budu li to neke izvanredne situacije zahtijevale. </w:t>
      </w:r>
    </w:p>
    <w:p w:rsidR="00F57D57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rada jednoglasno je prihvaćen.</w:t>
      </w:r>
    </w:p>
    <w:p w:rsidR="00F57D57" w:rsidRDefault="00F57D57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D57">
        <w:rPr>
          <w:rFonts w:ascii="Times New Roman" w:hAnsi="Times New Roman"/>
          <w:b/>
          <w:sz w:val="24"/>
          <w:szCs w:val="24"/>
        </w:rPr>
        <w:t xml:space="preserve">Ad.6. </w:t>
      </w:r>
      <w:r w:rsidR="0018357C" w:rsidRPr="0018357C">
        <w:rPr>
          <w:rFonts w:ascii="Times New Roman" w:hAnsi="Times New Roman"/>
          <w:sz w:val="24"/>
          <w:szCs w:val="24"/>
        </w:rPr>
        <w:t xml:space="preserve">Ana Marija </w:t>
      </w:r>
      <w:proofErr w:type="spellStart"/>
      <w:r w:rsidR="0018357C" w:rsidRPr="0018357C">
        <w:rPr>
          <w:rFonts w:ascii="Times New Roman" w:hAnsi="Times New Roman"/>
          <w:sz w:val="24"/>
          <w:szCs w:val="24"/>
        </w:rPr>
        <w:t>Nuić</w:t>
      </w:r>
      <w:proofErr w:type="spellEnd"/>
      <w:r w:rsidR="001835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8357C">
        <w:rPr>
          <w:rFonts w:ascii="Times New Roman" w:hAnsi="Times New Roman"/>
          <w:sz w:val="24"/>
          <w:szCs w:val="24"/>
        </w:rPr>
        <w:t>2.b</w:t>
      </w:r>
      <w:proofErr w:type="spellEnd"/>
      <w:r w:rsidR="0018357C">
        <w:rPr>
          <w:rFonts w:ascii="Times New Roman" w:hAnsi="Times New Roman"/>
          <w:sz w:val="24"/>
          <w:szCs w:val="24"/>
        </w:rPr>
        <w:t xml:space="preserve">) pitala je ima li novosti ispitivanja štetnosti oko VIP antene u </w:t>
      </w:r>
      <w:proofErr w:type="spellStart"/>
      <w:r w:rsidR="0018357C">
        <w:rPr>
          <w:rFonts w:ascii="Times New Roman" w:hAnsi="Times New Roman"/>
          <w:sz w:val="24"/>
          <w:szCs w:val="24"/>
        </w:rPr>
        <w:t>Stankovićevoj</w:t>
      </w:r>
      <w:proofErr w:type="spellEnd"/>
      <w:r w:rsidR="0018357C">
        <w:rPr>
          <w:rFonts w:ascii="Times New Roman" w:hAnsi="Times New Roman"/>
          <w:sz w:val="24"/>
          <w:szCs w:val="24"/>
        </w:rPr>
        <w:t xml:space="preserve"> 18. Ravnatelj je odgovorio da nema odgovora Udruge potrošača, ali da će pokušati da škole Tone Peruško i </w:t>
      </w:r>
      <w:proofErr w:type="spellStart"/>
      <w:r w:rsidR="0018357C">
        <w:rPr>
          <w:rFonts w:ascii="Times New Roman" w:hAnsi="Times New Roman"/>
          <w:sz w:val="24"/>
          <w:szCs w:val="24"/>
        </w:rPr>
        <w:t>Kaštanjer</w:t>
      </w:r>
      <w:proofErr w:type="spellEnd"/>
      <w:r w:rsidR="0018357C">
        <w:rPr>
          <w:rFonts w:ascii="Times New Roman" w:hAnsi="Times New Roman"/>
          <w:sz w:val="24"/>
          <w:szCs w:val="24"/>
        </w:rPr>
        <w:t xml:space="preserve"> zajedno s vrtićem Rožica upute zajednički dopis dok će Mirjana </w:t>
      </w:r>
      <w:proofErr w:type="spellStart"/>
      <w:r w:rsidR="0018357C">
        <w:rPr>
          <w:rFonts w:ascii="Times New Roman" w:hAnsi="Times New Roman"/>
          <w:sz w:val="24"/>
          <w:szCs w:val="24"/>
        </w:rPr>
        <w:t>Vretenar</w:t>
      </w:r>
      <w:proofErr w:type="spellEnd"/>
      <w:r w:rsidR="001835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8357C">
        <w:rPr>
          <w:rFonts w:ascii="Times New Roman" w:hAnsi="Times New Roman"/>
          <w:sz w:val="24"/>
          <w:szCs w:val="24"/>
        </w:rPr>
        <w:t>4.b</w:t>
      </w:r>
      <w:proofErr w:type="spellEnd"/>
      <w:r w:rsidR="0018357C">
        <w:rPr>
          <w:rFonts w:ascii="Times New Roman" w:hAnsi="Times New Roman"/>
          <w:sz w:val="24"/>
          <w:szCs w:val="24"/>
        </w:rPr>
        <w:t>) pokušati provjeriti koliko zaista šteti Školi postavljanje te antene.</w:t>
      </w:r>
    </w:p>
    <w:p w:rsidR="0018357C" w:rsidRDefault="0018357C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357C">
        <w:rPr>
          <w:rFonts w:ascii="Times New Roman" w:hAnsi="Times New Roman"/>
          <w:sz w:val="24"/>
          <w:szCs w:val="24"/>
        </w:rPr>
        <w:t xml:space="preserve">Ana Marija </w:t>
      </w:r>
      <w:proofErr w:type="spellStart"/>
      <w:r w:rsidRPr="0018357C">
        <w:rPr>
          <w:rFonts w:ascii="Times New Roman" w:hAnsi="Times New Roman"/>
          <w:sz w:val="24"/>
          <w:szCs w:val="24"/>
        </w:rPr>
        <w:t>Nuić</w:t>
      </w:r>
      <w:proofErr w:type="spellEnd"/>
      <w:r w:rsidRPr="001835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357C">
        <w:rPr>
          <w:rFonts w:ascii="Times New Roman" w:hAnsi="Times New Roman"/>
          <w:sz w:val="24"/>
          <w:szCs w:val="24"/>
        </w:rPr>
        <w:t>2.b</w:t>
      </w:r>
      <w:proofErr w:type="spellEnd"/>
      <w:r w:rsidRPr="0018357C">
        <w:rPr>
          <w:rFonts w:ascii="Times New Roman" w:hAnsi="Times New Roman"/>
          <w:sz w:val="24"/>
          <w:szCs w:val="24"/>
        </w:rPr>
        <w:t>) pitala je</w:t>
      </w:r>
      <w:r>
        <w:rPr>
          <w:rFonts w:ascii="Times New Roman" w:hAnsi="Times New Roman"/>
          <w:sz w:val="24"/>
          <w:szCs w:val="24"/>
        </w:rPr>
        <w:t xml:space="preserve"> što je vrtom ispred Škole. Ravnatelj je rekao da je došlo do minimalnog uređenje jer postojeća ponuda </w:t>
      </w:r>
      <w:proofErr w:type="spellStart"/>
      <w:r>
        <w:rPr>
          <w:rFonts w:ascii="Times New Roman" w:hAnsi="Times New Roman"/>
          <w:sz w:val="24"/>
          <w:szCs w:val="24"/>
        </w:rPr>
        <w:t>Herculanee</w:t>
      </w:r>
      <w:proofErr w:type="spellEnd"/>
      <w:r>
        <w:rPr>
          <w:rFonts w:ascii="Times New Roman" w:hAnsi="Times New Roman"/>
          <w:sz w:val="24"/>
          <w:szCs w:val="24"/>
        </w:rPr>
        <w:t xml:space="preserve"> od 50.000,00 kn je neprihvatljiva, ali da će uz pomoć, ranije dogovorenog, tima nastojati da tijekom godine to postane Zavičajni vrt kako bi djeca i u praksi mogla vidjeti biljke kojima smo okruženi (maslina, lovor, ružmarin, loza itd.)</w:t>
      </w:r>
      <w:r w:rsidR="00632C23">
        <w:rPr>
          <w:rFonts w:ascii="Times New Roman" w:hAnsi="Times New Roman"/>
          <w:sz w:val="24"/>
          <w:szCs w:val="24"/>
        </w:rPr>
        <w:t>. Ujedno se Škola misli i javiti Gradonačelniku da krene inicijativa rušenja obližnjih jelki koje potkopavaju temelje zgrade.</w:t>
      </w:r>
    </w:p>
    <w:p w:rsidR="00632C23" w:rsidRDefault="00632C23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Bešić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3.a</w:t>
      </w:r>
      <w:proofErr w:type="spellEnd"/>
      <w:r>
        <w:rPr>
          <w:rFonts w:ascii="Times New Roman" w:hAnsi="Times New Roman"/>
          <w:sz w:val="24"/>
          <w:szCs w:val="24"/>
        </w:rPr>
        <w:t xml:space="preserve">) predložio je, nezadovoljan postojećim gradivom u udžbenicima povijesti, da se za 7. i 8. razrede održavaju predavanja o Domovinskom ratu te se i sam ponudio, kao veteran rata, da pomogne u realizaciji ideje. Filip Zoričić (5.b) je rekao da bi bilo dobro obratiti se 119. brigadi, koja priprema monografiju, i da se može posjetiti njihova mala Spomen-soba u gradu ili mogu poslati predavače. Ravnatelj je prihvatio ideju, ali zamolio </w:t>
      </w:r>
      <w:proofErr w:type="spellStart"/>
      <w:r>
        <w:rPr>
          <w:rFonts w:ascii="Times New Roman" w:hAnsi="Times New Roman"/>
          <w:sz w:val="24"/>
          <w:szCs w:val="24"/>
        </w:rPr>
        <w:t>gdina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Bešića</w:t>
      </w:r>
      <w:proofErr w:type="spellEnd"/>
      <w:r>
        <w:rPr>
          <w:rFonts w:ascii="Times New Roman" w:hAnsi="Times New Roman"/>
          <w:sz w:val="24"/>
          <w:szCs w:val="24"/>
        </w:rPr>
        <w:t xml:space="preserve"> da se to sve formalno napiše i priloži Školi te motivirao da se dogodine u 5. ili 6. mjesecu pošalje kao prijedlog svim pulskim školama. Zajednički je zaključak da to budu stručni predavači koji će objektivno, istinito i realno govoriti djeci o tom razdoblju. </w:t>
      </w:r>
    </w:p>
    <w:p w:rsidR="00215165" w:rsidRDefault="00215165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je još istaknuo kako će se put u Vukovaru, za osme razrede, prema odgovoru Ministarstva, održati u 10. ili 11. mjesecu ove godine, jer je lanjski datum, 29. lipnja, bio neprihvatljiv.</w:t>
      </w:r>
    </w:p>
    <w:p w:rsidR="00215165" w:rsidRDefault="00215165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je završila u 19,20 h.</w:t>
      </w:r>
    </w:p>
    <w:p w:rsidR="00215165" w:rsidRDefault="00215165" w:rsidP="003436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15165" w:rsidRPr="00215165" w:rsidRDefault="00215165" w:rsidP="0034362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>Zapisničar</w:t>
      </w:r>
    </w:p>
    <w:p w:rsidR="00215165" w:rsidRPr="00215165" w:rsidRDefault="00215165" w:rsidP="0034362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</w:r>
      <w:r w:rsidRPr="00215165">
        <w:rPr>
          <w:rFonts w:ascii="Times New Roman" w:hAnsi="Times New Roman"/>
          <w:b/>
          <w:sz w:val="24"/>
          <w:szCs w:val="24"/>
        </w:rPr>
        <w:tab/>
        <w:t xml:space="preserve">           Filip Zoričić</w:t>
      </w:r>
    </w:p>
    <w:p w:rsidR="00F57D57" w:rsidRPr="00215165" w:rsidRDefault="00F57D57" w:rsidP="0034362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D57" w:rsidRPr="0021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56A9"/>
    <w:multiLevelType w:val="hybridMultilevel"/>
    <w:tmpl w:val="9EC8C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D5"/>
    <w:rsid w:val="000802B2"/>
    <w:rsid w:val="000C0B6F"/>
    <w:rsid w:val="001546AD"/>
    <w:rsid w:val="0018357C"/>
    <w:rsid w:val="001C4C8B"/>
    <w:rsid w:val="001C6FA0"/>
    <w:rsid w:val="001D71E0"/>
    <w:rsid w:val="00202E09"/>
    <w:rsid w:val="00213962"/>
    <w:rsid w:val="00215165"/>
    <w:rsid w:val="0023161D"/>
    <w:rsid w:val="002E75C6"/>
    <w:rsid w:val="003023C9"/>
    <w:rsid w:val="0034362B"/>
    <w:rsid w:val="00360111"/>
    <w:rsid w:val="00376C39"/>
    <w:rsid w:val="003B1DF3"/>
    <w:rsid w:val="003C4B18"/>
    <w:rsid w:val="00517CBE"/>
    <w:rsid w:val="005D791A"/>
    <w:rsid w:val="00625EEE"/>
    <w:rsid w:val="00632C23"/>
    <w:rsid w:val="0065104C"/>
    <w:rsid w:val="00765983"/>
    <w:rsid w:val="00767253"/>
    <w:rsid w:val="0079637A"/>
    <w:rsid w:val="00803359"/>
    <w:rsid w:val="00895C43"/>
    <w:rsid w:val="008D630F"/>
    <w:rsid w:val="008E686B"/>
    <w:rsid w:val="00970EF0"/>
    <w:rsid w:val="009D0CD0"/>
    <w:rsid w:val="009E60A1"/>
    <w:rsid w:val="00A57FA5"/>
    <w:rsid w:val="00AB6D59"/>
    <w:rsid w:val="00AF6DF4"/>
    <w:rsid w:val="00B0601E"/>
    <w:rsid w:val="00B27D42"/>
    <w:rsid w:val="00B907F3"/>
    <w:rsid w:val="00B94DCF"/>
    <w:rsid w:val="00BE5014"/>
    <w:rsid w:val="00C07C15"/>
    <w:rsid w:val="00C429AC"/>
    <w:rsid w:val="00CB2258"/>
    <w:rsid w:val="00CD1D41"/>
    <w:rsid w:val="00D235F6"/>
    <w:rsid w:val="00D81F06"/>
    <w:rsid w:val="00E66D00"/>
    <w:rsid w:val="00EA1CD5"/>
    <w:rsid w:val="00F57D57"/>
    <w:rsid w:val="00F65966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233C5-3DA6-46D4-9D18-C510CDF6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D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1CD5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7C1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E6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Ravnatelj</cp:lastModifiedBy>
  <cp:revision>3</cp:revision>
  <dcterms:created xsi:type="dcterms:W3CDTF">2017-10-04T10:17:00Z</dcterms:created>
  <dcterms:modified xsi:type="dcterms:W3CDTF">2017-10-04T10:17:00Z</dcterms:modified>
</cp:coreProperties>
</file>